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511D8" w14:textId="0C0D2BFF" w:rsidR="0060546A" w:rsidRPr="00E772EE" w:rsidRDefault="00163645" w:rsidP="0060546A">
      <w:pPr>
        <w:jc w:val="both"/>
        <w:rPr>
          <w:rFonts w:ascii="Calibri" w:hAnsi="Calibri" w:cs="Arial"/>
        </w:rPr>
      </w:pPr>
      <w:r w:rsidRPr="00BA1870">
        <w:rPr>
          <w:rFonts w:ascii="Arial" w:eastAsiaTheme="minorEastAsia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AE7EDE2" wp14:editId="503E958E">
            <wp:simplePos x="0" y="0"/>
            <wp:positionH relativeFrom="margin">
              <wp:align>left</wp:align>
            </wp:positionH>
            <wp:positionV relativeFrom="margin">
              <wp:posOffset>99060</wp:posOffset>
            </wp:positionV>
            <wp:extent cx="914400" cy="439420"/>
            <wp:effectExtent l="0" t="0" r="0" b="0"/>
            <wp:wrapSquare wrapText="bothSides"/>
            <wp:docPr id="3" name="Image 3" descr="Macintosh HD:Users:l.masse:Desktop:LOGO-CCI-NC-Mai2012-300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.masse:Desktop:LOGO-CCI-NC-Mai2012-300-RV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177">
        <w:rPr>
          <w:noProof/>
        </w:rPr>
        <w:drawing>
          <wp:anchor distT="0" distB="0" distL="114300" distR="114300" simplePos="0" relativeHeight="251666432" behindDoc="0" locked="0" layoutInCell="1" allowOverlap="1" wp14:anchorId="53359968" wp14:editId="705D9C84">
            <wp:simplePos x="0" y="0"/>
            <wp:positionH relativeFrom="margin">
              <wp:posOffset>5143500</wp:posOffset>
            </wp:positionH>
            <wp:positionV relativeFrom="margin">
              <wp:posOffset>1905</wp:posOffset>
            </wp:positionV>
            <wp:extent cx="683895" cy="683895"/>
            <wp:effectExtent l="0" t="0" r="1905" b="1905"/>
            <wp:wrapSquare wrapText="bothSides"/>
            <wp:docPr id="2" name="Image 2" descr="LOGO-CHANTIER-VERT-GRIS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ANTIER-VERT-GRIS-VE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9CBAD" w14:textId="39945F18" w:rsidR="00116540" w:rsidRPr="00E772EE" w:rsidRDefault="00116540" w:rsidP="0060546A">
      <w:pPr>
        <w:jc w:val="both"/>
        <w:rPr>
          <w:rFonts w:ascii="Calibri" w:hAnsi="Calibri" w:cs="Arial"/>
          <w:color w:val="FF0000"/>
        </w:rPr>
      </w:pPr>
    </w:p>
    <w:p w14:paraId="0D1588B5" w14:textId="77777777" w:rsidR="007D2E33" w:rsidRDefault="007D2E33" w:rsidP="0060546A">
      <w:pPr>
        <w:jc w:val="both"/>
        <w:rPr>
          <w:rFonts w:ascii="Calibri" w:hAnsi="Calibri" w:cs="Tahoma"/>
          <w:b/>
          <w:color w:val="FF0000"/>
        </w:rPr>
      </w:pPr>
    </w:p>
    <w:p w14:paraId="0E2A3324" w14:textId="78728CC4" w:rsidR="007D2E33" w:rsidRDefault="007D2E33" w:rsidP="0060546A">
      <w:pPr>
        <w:jc w:val="both"/>
        <w:rPr>
          <w:rFonts w:ascii="Calibri" w:hAnsi="Calibri" w:cs="Tahoma"/>
          <w:b/>
          <w:color w:val="FF0000"/>
        </w:rPr>
      </w:pPr>
    </w:p>
    <w:p w14:paraId="03F8A614" w14:textId="77777777" w:rsidR="007D2E33" w:rsidRDefault="007D2E33" w:rsidP="0060546A">
      <w:pPr>
        <w:jc w:val="both"/>
        <w:rPr>
          <w:rFonts w:ascii="Calibri" w:hAnsi="Calibri" w:cs="Tahoma"/>
          <w:b/>
          <w:color w:val="FF0000"/>
        </w:rPr>
      </w:pPr>
    </w:p>
    <w:p w14:paraId="60FC8731" w14:textId="20E9BDBE" w:rsidR="001F0177" w:rsidRDefault="00163645" w:rsidP="0060546A">
      <w:pPr>
        <w:jc w:val="both"/>
        <w:rPr>
          <w:rFonts w:ascii="Calibri" w:hAnsi="Calibri" w:cs="Tahoma"/>
          <w:b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AB328F" wp14:editId="684F37AE">
                <wp:simplePos x="0" y="0"/>
                <wp:positionH relativeFrom="column">
                  <wp:posOffset>71120</wp:posOffset>
                </wp:positionH>
                <wp:positionV relativeFrom="paragraph">
                  <wp:posOffset>93980</wp:posOffset>
                </wp:positionV>
                <wp:extent cx="5648325" cy="685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252000" tIns="4572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243ED" id="Rectangle 4" o:spid="_x0000_s1026" style="position:absolute;margin-left:5.6pt;margin-top:7.4pt;width:444.75pt;height:5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" fillcolor="#d8d8d8 [2732]" strokecolor="#a5a5a5 [2092]" strokeweight="1pt">
                <v:textbox inset="7mm,,3mm"/>
              </v:rect>
            </w:pict>
          </mc:Fallback>
        </mc:AlternateContent>
      </w:r>
    </w:p>
    <w:p w14:paraId="43F7B6EE" w14:textId="17EDA526" w:rsidR="00255CEE" w:rsidRPr="00CB63C3" w:rsidRDefault="001D4E85" w:rsidP="00255CEE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L</w:t>
      </w:r>
      <w:r w:rsidR="00255CEE" w:rsidRPr="00B451E7">
        <w:rPr>
          <w:rFonts w:ascii="Arial" w:hAnsi="Arial" w:cs="Arial"/>
          <w:i/>
        </w:rPr>
        <w:t xml:space="preserve">e </w:t>
      </w:r>
      <w:r w:rsidR="00255CEE" w:rsidRPr="00B451E7">
        <w:rPr>
          <w:rFonts w:ascii="Arial" w:hAnsi="Arial" w:cs="Arial"/>
          <w:b/>
          <w:i/>
        </w:rPr>
        <w:t>maître d’ouvrage</w:t>
      </w:r>
      <w:r w:rsidR="00255CEE" w:rsidRPr="00B451E7">
        <w:rPr>
          <w:rFonts w:ascii="Arial" w:hAnsi="Arial" w:cs="Arial"/>
          <w:i/>
        </w:rPr>
        <w:t xml:space="preserve"> s’engage auprès de la CCI en retournant la présente charte complétée </w:t>
      </w:r>
      <w:r w:rsidR="007D6926">
        <w:rPr>
          <w:rFonts w:ascii="Arial" w:hAnsi="Arial" w:cs="Arial"/>
          <w:i/>
        </w:rPr>
        <w:br/>
      </w:r>
      <w:r w:rsidR="0001358B">
        <w:rPr>
          <w:rFonts w:ascii="Arial" w:hAnsi="Arial" w:cs="Arial"/>
          <w:i/>
        </w:rPr>
        <w:t>et signée à l’</w:t>
      </w:r>
      <w:r w:rsidR="00255CEE" w:rsidRPr="00B451E7">
        <w:rPr>
          <w:rFonts w:ascii="Arial" w:hAnsi="Arial" w:cs="Arial"/>
          <w:i/>
        </w:rPr>
        <w:t xml:space="preserve">adresse suivante : </w:t>
      </w:r>
      <w:hyperlink r:id="rId10" w:history="1">
        <w:r w:rsidR="00255CEE" w:rsidRPr="00CB63C3">
          <w:rPr>
            <w:rStyle w:val="Lienhypertexte"/>
            <w:rFonts w:ascii="Arial" w:hAnsi="Arial" w:cs="Arial"/>
            <w:b/>
            <w:i/>
            <w:color w:val="auto"/>
          </w:rPr>
          <w:t>chantiervert@cci.nc</w:t>
        </w:r>
      </w:hyperlink>
      <w:r w:rsidR="00AC0ABB" w:rsidRPr="00CB63C3">
        <w:rPr>
          <w:rStyle w:val="Lienhypertexte"/>
          <w:rFonts w:ascii="Arial" w:hAnsi="Arial" w:cs="Arial"/>
          <w:b/>
          <w:i/>
          <w:color w:val="auto"/>
          <w:u w:val="none"/>
        </w:rPr>
        <w:t xml:space="preserve"> </w:t>
      </w:r>
      <w:r w:rsidR="00563555" w:rsidRPr="00CB63C3">
        <w:rPr>
          <w:rStyle w:val="Lienhypertexte"/>
          <w:rFonts w:ascii="Arial" w:hAnsi="Arial" w:cs="Arial"/>
          <w:i/>
          <w:color w:val="auto"/>
          <w:u w:val="none"/>
        </w:rPr>
        <w:t>un mois</w:t>
      </w:r>
      <w:r w:rsidR="00AC0ABB" w:rsidRPr="00CB63C3">
        <w:rPr>
          <w:rStyle w:val="Lienhypertexte"/>
          <w:rFonts w:ascii="Arial" w:hAnsi="Arial" w:cs="Arial"/>
          <w:i/>
          <w:color w:val="auto"/>
          <w:u w:val="none"/>
        </w:rPr>
        <w:t xml:space="preserve"> avant le début des travaux.</w:t>
      </w:r>
      <w:r w:rsidR="0001358B" w:rsidRPr="00CB63C3">
        <w:rPr>
          <w:rFonts w:ascii="Arial" w:hAnsi="Arial" w:cs="Arial"/>
        </w:rPr>
        <w:t xml:space="preserve"> </w:t>
      </w:r>
      <w:r w:rsidR="005457B5" w:rsidRPr="00CB63C3">
        <w:rPr>
          <w:rFonts w:ascii="Arial" w:hAnsi="Arial" w:cs="Arial"/>
        </w:rPr>
        <w:t xml:space="preserve"> </w:t>
      </w:r>
    </w:p>
    <w:p w14:paraId="753E6570" w14:textId="29351604" w:rsidR="001E53DE" w:rsidRPr="00CB63C3" w:rsidRDefault="001D4E85" w:rsidP="00255CEE">
      <w:pPr>
        <w:jc w:val="center"/>
        <w:rPr>
          <w:rFonts w:ascii="Calibri" w:hAnsi="Calibri" w:cs="Tahoma"/>
          <w:b/>
          <w:color w:val="FF0000"/>
          <w:sz w:val="36"/>
          <w:szCs w:val="36"/>
        </w:rPr>
      </w:pPr>
      <w:r w:rsidRPr="00CB63C3">
        <w:rPr>
          <w:rFonts w:ascii="Arial" w:hAnsi="Arial" w:cs="Arial"/>
          <w:i/>
        </w:rPr>
        <w:t>Il implique</w:t>
      </w:r>
      <w:r w:rsidR="00255CEE" w:rsidRPr="00CB63C3">
        <w:rPr>
          <w:rFonts w:ascii="Arial" w:hAnsi="Arial" w:cs="Arial"/>
          <w:i/>
        </w:rPr>
        <w:t xml:space="preserve"> l’ensemble des acteurs de son chantier à mettre en </w:t>
      </w:r>
      <w:r w:rsidR="005457B5" w:rsidRPr="00CB63C3">
        <w:rPr>
          <w:rFonts w:ascii="Arial" w:hAnsi="Arial" w:cs="Arial"/>
          <w:i/>
        </w:rPr>
        <w:t xml:space="preserve">œuvre les préconisations </w:t>
      </w:r>
      <w:r w:rsidR="007D6926" w:rsidRPr="00CB63C3">
        <w:rPr>
          <w:rFonts w:ascii="Arial" w:hAnsi="Arial" w:cs="Arial"/>
          <w:i/>
        </w:rPr>
        <w:br/>
      </w:r>
      <w:r w:rsidR="005457B5" w:rsidRPr="00CB63C3">
        <w:rPr>
          <w:rFonts w:ascii="Arial" w:hAnsi="Arial" w:cs="Arial"/>
          <w:i/>
        </w:rPr>
        <w:t>de la charte Chantier v</w:t>
      </w:r>
      <w:r w:rsidR="00255CEE" w:rsidRPr="00CB63C3">
        <w:rPr>
          <w:rFonts w:ascii="Arial" w:hAnsi="Arial" w:cs="Arial"/>
          <w:i/>
        </w:rPr>
        <w:t>ert.</w:t>
      </w:r>
      <w:r w:rsidR="005457B5" w:rsidRPr="00CB63C3">
        <w:rPr>
          <w:rFonts w:ascii="Arial" w:eastAsiaTheme="minorEastAsia" w:hAnsi="Arial" w:cs="Arial"/>
          <w:i/>
        </w:rPr>
        <w:t xml:space="preserve"> Plus d’informations sur</w:t>
      </w:r>
      <w:r w:rsidR="00255CEE" w:rsidRPr="00CB63C3">
        <w:rPr>
          <w:rFonts w:ascii="Arial" w:eastAsiaTheme="minorEastAsia" w:hAnsi="Arial" w:cs="Arial"/>
          <w:i/>
        </w:rPr>
        <w:t xml:space="preserve"> </w:t>
      </w:r>
      <w:hyperlink r:id="rId11" w:history="1">
        <w:r w:rsidR="00255CEE" w:rsidRPr="00CB63C3">
          <w:rPr>
            <w:rFonts w:ascii="Arial" w:eastAsiaTheme="minorEastAsia" w:hAnsi="Arial" w:cs="Arial"/>
            <w:b/>
            <w:i/>
            <w:u w:val="single"/>
          </w:rPr>
          <w:t>www.chantiervert.nc</w:t>
        </w:r>
      </w:hyperlink>
      <w:r w:rsidR="00255CEE" w:rsidRPr="00CB63C3">
        <w:rPr>
          <w:rFonts w:ascii="Arial" w:eastAsiaTheme="minorEastAsia" w:hAnsi="Arial" w:cs="Arial"/>
          <w:i/>
        </w:rPr>
        <w:t xml:space="preserve"> </w:t>
      </w:r>
    </w:p>
    <w:p w14:paraId="5854C688" w14:textId="77777777" w:rsidR="00FF2F6C" w:rsidRPr="00CB63C3" w:rsidRDefault="00FF2F6C" w:rsidP="00EB6355">
      <w:pPr>
        <w:rPr>
          <w:rFonts w:ascii="Arial" w:hAnsi="Arial" w:cs="Arial"/>
          <w:b/>
          <w:sz w:val="32"/>
          <w:szCs w:val="32"/>
        </w:rPr>
      </w:pPr>
    </w:p>
    <w:p w14:paraId="6E5FAAAA" w14:textId="77777777" w:rsidR="008F58D0" w:rsidRPr="00CB63C3" w:rsidRDefault="001E53DE" w:rsidP="008F58D0">
      <w:pPr>
        <w:jc w:val="center"/>
        <w:rPr>
          <w:rFonts w:ascii="Arial" w:hAnsi="Arial" w:cs="Arial"/>
          <w:b/>
          <w:sz w:val="32"/>
          <w:szCs w:val="32"/>
        </w:rPr>
      </w:pPr>
      <w:r w:rsidRPr="00CB63C3">
        <w:rPr>
          <w:rFonts w:ascii="Arial" w:hAnsi="Arial" w:cs="Arial"/>
          <w:b/>
          <w:sz w:val="32"/>
          <w:szCs w:val="32"/>
        </w:rPr>
        <w:t>CHARTE D’ENGAGEMENT</w:t>
      </w:r>
    </w:p>
    <w:p w14:paraId="180D5CF4" w14:textId="128DC632" w:rsidR="001E53DE" w:rsidRPr="00CB63C3" w:rsidRDefault="008F58D0" w:rsidP="00FF2F6C">
      <w:pPr>
        <w:tabs>
          <w:tab w:val="left" w:leader="dot" w:pos="7938"/>
        </w:tabs>
        <w:jc w:val="center"/>
        <w:rPr>
          <w:rFonts w:ascii="Arial" w:hAnsi="Arial" w:cs="Arial"/>
          <w:b/>
          <w:sz w:val="32"/>
          <w:szCs w:val="32"/>
        </w:rPr>
      </w:pPr>
      <w:r w:rsidRPr="00CB63C3">
        <w:rPr>
          <w:rFonts w:ascii="Arial" w:hAnsi="Arial" w:cs="Arial"/>
          <w:b/>
          <w:sz w:val="32"/>
          <w:szCs w:val="32"/>
        </w:rPr>
        <w:t xml:space="preserve">DU </w:t>
      </w:r>
      <w:r w:rsidR="001E53DE" w:rsidRPr="00CB63C3">
        <w:rPr>
          <w:rFonts w:ascii="Arial" w:hAnsi="Arial" w:cs="Arial"/>
          <w:b/>
          <w:sz w:val="32"/>
          <w:szCs w:val="32"/>
        </w:rPr>
        <w:t>CHANTIER VERT</w:t>
      </w:r>
      <w:r w:rsidRPr="00CB63C3">
        <w:rPr>
          <w:rFonts w:ascii="Arial" w:hAnsi="Arial" w:cs="Arial"/>
          <w:b/>
          <w:sz w:val="32"/>
          <w:szCs w:val="32"/>
        </w:rPr>
        <w:t xml:space="preserve"> </w:t>
      </w:r>
      <w:r w:rsidR="00FF2F6C" w:rsidRPr="00CB63C3">
        <w:rPr>
          <w:rFonts w:ascii="Arial" w:hAnsi="Arial" w:cs="Arial"/>
        </w:rPr>
        <w:tab/>
      </w:r>
    </w:p>
    <w:p w14:paraId="6CAD1D9B" w14:textId="77777777" w:rsidR="00BF111E" w:rsidRPr="00CB63C3" w:rsidRDefault="00BF111E" w:rsidP="00BF111E">
      <w:pPr>
        <w:pStyle w:val="Paragraphedeliste"/>
        <w:spacing w:after="120"/>
        <w:jc w:val="both"/>
        <w:rPr>
          <w:rFonts w:ascii="Arial" w:hAnsi="Arial" w:cs="Arial"/>
          <w:sz w:val="18"/>
          <w:szCs w:val="18"/>
          <w:u w:val="single"/>
        </w:rPr>
      </w:pPr>
    </w:p>
    <w:p w14:paraId="0D86A946" w14:textId="77777777" w:rsidR="005334C2" w:rsidRPr="00CB63C3" w:rsidRDefault="005334C2" w:rsidP="0060546A">
      <w:pPr>
        <w:jc w:val="both"/>
        <w:rPr>
          <w:rFonts w:ascii="Arial" w:hAnsi="Arial" w:cs="Arial"/>
          <w:b/>
        </w:rPr>
      </w:pPr>
    </w:p>
    <w:p w14:paraId="50EE4B3F" w14:textId="44FBB0DE" w:rsidR="00255CEE" w:rsidRPr="00CB63C3" w:rsidRDefault="00255CEE" w:rsidP="001F0177">
      <w:pPr>
        <w:spacing w:after="120"/>
        <w:jc w:val="both"/>
        <w:rPr>
          <w:rFonts w:ascii="Arial" w:hAnsi="Arial" w:cs="Arial"/>
          <w:b/>
        </w:rPr>
      </w:pPr>
      <w:r w:rsidRPr="00CB63C3">
        <w:rPr>
          <w:rFonts w:ascii="Arial" w:hAnsi="Arial" w:cs="Arial"/>
          <w:b/>
          <w:u w:val="single"/>
        </w:rPr>
        <w:t xml:space="preserve">IDENTIFICATION DU CHANTIER </w:t>
      </w:r>
    </w:p>
    <w:p w14:paraId="60C99B2F" w14:textId="57881F1E" w:rsidR="00255CEE" w:rsidRPr="00CB63C3" w:rsidRDefault="00255CEE" w:rsidP="008A610D">
      <w:pPr>
        <w:tabs>
          <w:tab w:val="left" w:leader="dot" w:pos="9072"/>
        </w:tabs>
        <w:spacing w:after="120"/>
        <w:rPr>
          <w:rFonts w:ascii="Arial" w:hAnsi="Arial" w:cs="Arial"/>
        </w:rPr>
      </w:pPr>
      <w:r w:rsidRPr="00CB63C3">
        <w:rPr>
          <w:rFonts w:ascii="Arial" w:hAnsi="Arial" w:cs="Arial"/>
        </w:rPr>
        <w:t>Nom du chantier</w:t>
      </w:r>
      <w:r w:rsidR="003F5C41" w:rsidRPr="00CB63C3">
        <w:rPr>
          <w:rFonts w:ascii="Arial" w:hAnsi="Arial" w:cs="Arial"/>
        </w:rPr>
        <w:t xml:space="preserve"> </w:t>
      </w:r>
      <w:r w:rsidR="001066D3" w:rsidRPr="00CB63C3">
        <w:rPr>
          <w:rFonts w:ascii="Arial" w:hAnsi="Arial" w:cs="Arial"/>
          <w:sz w:val="16"/>
          <w:szCs w:val="16"/>
        </w:rPr>
        <w:tab/>
      </w:r>
    </w:p>
    <w:p w14:paraId="12FC3D3B" w14:textId="2347DD83" w:rsidR="0035706D" w:rsidRPr="00CB63C3" w:rsidRDefault="00F22F35" w:rsidP="003F5C41">
      <w:pPr>
        <w:tabs>
          <w:tab w:val="left" w:leader="dot" w:pos="9072"/>
        </w:tabs>
        <w:spacing w:after="120"/>
        <w:jc w:val="both"/>
        <w:rPr>
          <w:rFonts w:ascii="Arial" w:hAnsi="Arial" w:cs="Arial"/>
        </w:rPr>
      </w:pPr>
      <w:r w:rsidRPr="00CB63C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96346AE" wp14:editId="0D98C80D">
                <wp:simplePos x="0" y="0"/>
                <wp:positionH relativeFrom="column">
                  <wp:posOffset>3456305</wp:posOffset>
                </wp:positionH>
                <wp:positionV relativeFrom="paragraph">
                  <wp:posOffset>192405</wp:posOffset>
                </wp:positionV>
                <wp:extent cx="2360930" cy="706120"/>
                <wp:effectExtent l="0" t="0" r="254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6E11" w14:textId="315065B6" w:rsidR="001B594F" w:rsidRPr="00854662" w:rsidRDefault="001B594F" w:rsidP="001B594F">
                            <w:pPr>
                              <w:ind w:left="357"/>
                              <w:jc w:val="both"/>
                              <w:rPr>
                                <w:rFonts w:ascii="Arial" w:eastAsiaTheme="minorEastAsia" w:hAnsi="Arial" w:cs="Arial"/>
                              </w:rPr>
                            </w:pPr>
                            <w:r w:rsidRPr="00854662">
                              <w:rPr>
                                <w:rFonts w:ascii="Arial" w:eastAsiaTheme="minorEastAsia" w:hAnsi="Arial" w:cs="Arial"/>
                              </w:rPr>
                              <w:t>Travaux publics :</w:t>
                            </w:r>
                          </w:p>
                          <w:p w14:paraId="5AD0671A" w14:textId="77777777" w:rsidR="001B594F" w:rsidRPr="00854662" w:rsidRDefault="001B594F" w:rsidP="001B594F">
                            <w:pPr>
                              <w:numPr>
                                <w:ilvl w:val="0"/>
                                <w:numId w:val="19"/>
                              </w:numPr>
                              <w:ind w:left="1071" w:hanging="357"/>
                              <w:jc w:val="both"/>
                              <w:rPr>
                                <w:rFonts w:ascii="Arial" w:eastAsiaTheme="minorEastAsia" w:hAnsi="Arial" w:cs="Arial"/>
                              </w:rPr>
                            </w:pPr>
                            <w:r w:rsidRPr="00854662">
                              <w:rPr>
                                <w:rFonts w:ascii="Arial" w:eastAsiaTheme="minorEastAsia" w:hAnsi="Arial" w:cs="Arial"/>
                              </w:rPr>
                              <w:t>Aménagement</w:t>
                            </w:r>
                          </w:p>
                          <w:p w14:paraId="081043FD" w14:textId="77777777" w:rsidR="001B594F" w:rsidRPr="00854662" w:rsidRDefault="001B594F" w:rsidP="001B594F">
                            <w:pPr>
                              <w:numPr>
                                <w:ilvl w:val="0"/>
                                <w:numId w:val="19"/>
                              </w:numPr>
                              <w:ind w:left="1071" w:hanging="357"/>
                              <w:jc w:val="both"/>
                              <w:rPr>
                                <w:rFonts w:ascii="Arial" w:eastAsiaTheme="minorEastAsia" w:hAnsi="Arial" w:cs="Arial"/>
                              </w:rPr>
                            </w:pPr>
                            <w:r w:rsidRPr="00854662">
                              <w:rPr>
                                <w:rFonts w:ascii="Arial" w:eastAsiaTheme="minorEastAsia" w:hAnsi="Arial" w:cs="Arial"/>
                              </w:rPr>
                              <w:t>VRD</w:t>
                            </w:r>
                          </w:p>
                          <w:p w14:paraId="4F6B6E4B" w14:textId="4E428BC8" w:rsidR="001B594F" w:rsidRPr="00854662" w:rsidRDefault="001B594F" w:rsidP="003B53F0">
                            <w:pPr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1071" w:hanging="357"/>
                              <w:jc w:val="both"/>
                            </w:pPr>
                            <w:r w:rsidRPr="00854662">
                              <w:rPr>
                                <w:rFonts w:ascii="Arial" w:eastAsiaTheme="minorEastAsia" w:hAnsi="Arial" w:cs="Arial"/>
                              </w:rPr>
                              <w:t>Ouvrages d’art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46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2.15pt;margin-top:15.15pt;width:185.9pt;height:55.6pt;z-index:251663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" stroked="f">
                <v:textbox>
                  <w:txbxContent>
                    <w:p w14:paraId="4E096E11" w14:textId="315065B6" w:rsidR="001B594F" w:rsidRPr="00854662" w:rsidRDefault="001B594F" w:rsidP="001B594F">
                      <w:pPr>
                        <w:ind w:left="357"/>
                        <w:jc w:val="both"/>
                        <w:rPr>
                          <w:rFonts w:ascii="Arial" w:eastAsiaTheme="minorEastAsia" w:hAnsi="Arial" w:cs="Arial"/>
                        </w:rPr>
                      </w:pPr>
                      <w:r w:rsidRPr="00854662">
                        <w:rPr>
                          <w:rFonts w:ascii="Arial" w:eastAsiaTheme="minorEastAsia" w:hAnsi="Arial" w:cs="Arial"/>
                        </w:rPr>
                        <w:t>Travaux publics :</w:t>
                      </w:r>
                    </w:p>
                    <w:p w14:paraId="5AD0671A" w14:textId="77777777" w:rsidR="001B594F" w:rsidRPr="00854662" w:rsidRDefault="001B594F" w:rsidP="001B594F">
                      <w:pPr>
                        <w:numPr>
                          <w:ilvl w:val="0"/>
                          <w:numId w:val="19"/>
                        </w:numPr>
                        <w:ind w:left="1071" w:hanging="357"/>
                        <w:jc w:val="both"/>
                        <w:rPr>
                          <w:rFonts w:ascii="Arial" w:eastAsiaTheme="minorEastAsia" w:hAnsi="Arial" w:cs="Arial"/>
                        </w:rPr>
                      </w:pPr>
                      <w:r w:rsidRPr="00854662">
                        <w:rPr>
                          <w:rFonts w:ascii="Arial" w:eastAsiaTheme="minorEastAsia" w:hAnsi="Arial" w:cs="Arial"/>
                        </w:rPr>
                        <w:t>Aménagement</w:t>
                      </w:r>
                    </w:p>
                    <w:p w14:paraId="081043FD" w14:textId="77777777" w:rsidR="001B594F" w:rsidRPr="00854662" w:rsidRDefault="001B594F" w:rsidP="001B594F">
                      <w:pPr>
                        <w:numPr>
                          <w:ilvl w:val="0"/>
                          <w:numId w:val="19"/>
                        </w:numPr>
                        <w:ind w:left="1071" w:hanging="357"/>
                        <w:jc w:val="both"/>
                        <w:rPr>
                          <w:rFonts w:ascii="Arial" w:eastAsiaTheme="minorEastAsia" w:hAnsi="Arial" w:cs="Arial"/>
                        </w:rPr>
                      </w:pPr>
                      <w:r w:rsidRPr="00854662">
                        <w:rPr>
                          <w:rFonts w:ascii="Arial" w:eastAsiaTheme="minorEastAsia" w:hAnsi="Arial" w:cs="Arial"/>
                        </w:rPr>
                        <w:t>VRD</w:t>
                      </w:r>
                    </w:p>
                    <w:p w14:paraId="4F6B6E4B" w14:textId="4E428BC8" w:rsidR="001B594F" w:rsidRPr="00854662" w:rsidRDefault="001B594F" w:rsidP="003B53F0">
                      <w:pPr>
                        <w:numPr>
                          <w:ilvl w:val="0"/>
                          <w:numId w:val="19"/>
                        </w:numPr>
                        <w:spacing w:after="120"/>
                        <w:ind w:left="1071" w:hanging="357"/>
                        <w:jc w:val="both"/>
                      </w:pPr>
                      <w:r w:rsidRPr="00854662">
                        <w:rPr>
                          <w:rFonts w:ascii="Arial" w:eastAsiaTheme="minorEastAsia" w:hAnsi="Arial" w:cs="Arial"/>
                        </w:rPr>
                        <w:t>Ouvrages d’art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379" w:rsidRPr="00CB63C3">
        <w:rPr>
          <w:rFonts w:ascii="Arial" w:hAnsi="Arial" w:cs="Arial"/>
        </w:rPr>
        <w:t>Type de chantier :</w:t>
      </w:r>
    </w:p>
    <w:p w14:paraId="295F63BD" w14:textId="42B7E137" w:rsidR="00226379" w:rsidRPr="00CB63C3" w:rsidRDefault="00226379" w:rsidP="00226379">
      <w:pPr>
        <w:tabs>
          <w:tab w:val="left" w:leader="dot" w:pos="9072"/>
        </w:tabs>
        <w:ind w:left="357"/>
        <w:jc w:val="both"/>
        <w:rPr>
          <w:rFonts w:ascii="Arial" w:hAnsi="Arial" w:cs="Arial"/>
        </w:rPr>
      </w:pPr>
      <w:r w:rsidRPr="00CB63C3">
        <w:rPr>
          <w:rFonts w:ascii="Arial" w:hAnsi="Arial" w:cs="Arial"/>
        </w:rPr>
        <w:t>Bâtiment :</w:t>
      </w:r>
    </w:p>
    <w:p w14:paraId="73B428C2" w14:textId="4020CC0B" w:rsidR="00226379" w:rsidRPr="00CB63C3" w:rsidRDefault="00226379" w:rsidP="00226379">
      <w:pPr>
        <w:numPr>
          <w:ilvl w:val="0"/>
          <w:numId w:val="19"/>
        </w:numPr>
        <w:ind w:left="1071" w:hanging="357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Construction</w:t>
      </w:r>
    </w:p>
    <w:p w14:paraId="4F6DBE0D" w14:textId="697FE774" w:rsidR="00226379" w:rsidRPr="00CB63C3" w:rsidRDefault="00226379" w:rsidP="00226379">
      <w:pPr>
        <w:numPr>
          <w:ilvl w:val="0"/>
          <w:numId w:val="19"/>
        </w:numPr>
        <w:ind w:left="1071" w:hanging="357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Réhabilitation d’ouvrage existant</w:t>
      </w:r>
    </w:p>
    <w:p w14:paraId="092EF529" w14:textId="13481EE9" w:rsidR="00226379" w:rsidRPr="00CB63C3" w:rsidRDefault="00226379" w:rsidP="001B594F">
      <w:pPr>
        <w:numPr>
          <w:ilvl w:val="0"/>
          <w:numId w:val="19"/>
        </w:numPr>
        <w:spacing w:after="240"/>
        <w:ind w:left="1071" w:hanging="357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Déconstruction</w:t>
      </w:r>
    </w:p>
    <w:p w14:paraId="3153381C" w14:textId="5E3751F3" w:rsidR="00255CEE" w:rsidRPr="00CB63C3" w:rsidRDefault="00762979" w:rsidP="003F5C41">
      <w:pPr>
        <w:tabs>
          <w:tab w:val="left" w:leader="dot" w:pos="9072"/>
        </w:tabs>
        <w:spacing w:after="120"/>
        <w:jc w:val="both"/>
        <w:rPr>
          <w:rFonts w:ascii="Arial" w:hAnsi="Arial" w:cs="Arial"/>
        </w:rPr>
      </w:pPr>
      <w:r w:rsidRPr="00CB63C3">
        <w:rPr>
          <w:rFonts w:ascii="Arial" w:hAnsi="Arial" w:cs="Arial"/>
        </w:rPr>
        <w:t>Adresse</w:t>
      </w:r>
      <w:r w:rsidR="001066D3" w:rsidRPr="00CB63C3">
        <w:rPr>
          <w:rFonts w:ascii="Arial" w:hAnsi="Arial" w:cs="Arial"/>
          <w:sz w:val="16"/>
          <w:szCs w:val="16"/>
        </w:rPr>
        <w:tab/>
      </w:r>
    </w:p>
    <w:p w14:paraId="609C6270" w14:textId="773BFFC4" w:rsidR="00255CEE" w:rsidRPr="00CB63C3" w:rsidRDefault="00255CEE" w:rsidP="003F5C41">
      <w:pPr>
        <w:tabs>
          <w:tab w:val="left" w:leader="dot" w:pos="9072"/>
        </w:tabs>
        <w:spacing w:after="120"/>
        <w:jc w:val="both"/>
        <w:rPr>
          <w:rFonts w:ascii="Arial" w:hAnsi="Arial" w:cs="Arial"/>
        </w:rPr>
      </w:pPr>
      <w:r w:rsidRPr="00CB63C3">
        <w:rPr>
          <w:rFonts w:ascii="Arial" w:hAnsi="Arial" w:cs="Arial"/>
        </w:rPr>
        <w:t>Commune</w:t>
      </w:r>
      <w:r w:rsidR="003F5C41" w:rsidRPr="00CB63C3">
        <w:rPr>
          <w:rFonts w:ascii="Arial" w:hAnsi="Arial" w:cs="Arial"/>
        </w:rPr>
        <w:t xml:space="preserve"> </w:t>
      </w:r>
      <w:r w:rsidR="001066D3" w:rsidRPr="00CB63C3">
        <w:rPr>
          <w:rFonts w:ascii="Arial" w:hAnsi="Arial" w:cs="Arial"/>
          <w:sz w:val="16"/>
          <w:szCs w:val="16"/>
        </w:rPr>
        <w:tab/>
      </w:r>
    </w:p>
    <w:p w14:paraId="6A793B7A" w14:textId="3C9282B6" w:rsidR="00255CEE" w:rsidRPr="00CB63C3" w:rsidRDefault="00255CEE" w:rsidP="003F5C41">
      <w:pPr>
        <w:tabs>
          <w:tab w:val="left" w:leader="dot" w:pos="3969"/>
        </w:tabs>
        <w:spacing w:after="120"/>
        <w:jc w:val="both"/>
        <w:rPr>
          <w:rFonts w:ascii="Arial" w:hAnsi="Arial" w:cs="Arial"/>
        </w:rPr>
      </w:pPr>
      <w:r w:rsidRPr="00CB63C3">
        <w:rPr>
          <w:rFonts w:ascii="Arial" w:hAnsi="Arial" w:cs="Arial"/>
        </w:rPr>
        <w:t>Surface</w:t>
      </w:r>
      <w:r w:rsidR="007D6926" w:rsidRPr="00CB63C3">
        <w:rPr>
          <w:rFonts w:ascii="Arial" w:hAnsi="Arial" w:cs="Arial"/>
        </w:rPr>
        <w:t xml:space="preserve"> en </w:t>
      </w:r>
      <w:r w:rsidRPr="00CB63C3">
        <w:rPr>
          <w:rFonts w:ascii="Arial" w:hAnsi="Arial" w:cs="Arial"/>
        </w:rPr>
        <w:t>m</w:t>
      </w:r>
      <w:r w:rsidRPr="00CB63C3">
        <w:rPr>
          <w:rFonts w:ascii="Arial" w:hAnsi="Arial" w:cs="Arial"/>
          <w:vertAlign w:val="superscript"/>
        </w:rPr>
        <w:t>2</w:t>
      </w:r>
      <w:r w:rsidRPr="00CB63C3">
        <w:rPr>
          <w:rFonts w:ascii="Arial" w:hAnsi="Arial" w:cs="Arial"/>
        </w:rPr>
        <w:t xml:space="preserve"> SHON</w:t>
      </w:r>
      <w:r w:rsidR="007D6926" w:rsidRPr="00CB63C3">
        <w:rPr>
          <w:rFonts w:ascii="Arial" w:hAnsi="Arial" w:cs="Arial"/>
        </w:rPr>
        <w:t> </w:t>
      </w:r>
      <w:r w:rsidR="00BF111E" w:rsidRPr="00CB63C3">
        <w:rPr>
          <w:rFonts w:ascii="Arial" w:hAnsi="Arial" w:cs="Arial"/>
        </w:rPr>
        <w:t xml:space="preserve">(1) </w:t>
      </w:r>
      <w:r w:rsidR="007D6926" w:rsidRPr="00CB63C3">
        <w:rPr>
          <w:rFonts w:ascii="Arial" w:hAnsi="Arial" w:cs="Arial"/>
        </w:rPr>
        <w:t>:</w:t>
      </w:r>
      <w:r w:rsidR="003F5C41" w:rsidRPr="00CB63C3">
        <w:rPr>
          <w:rFonts w:ascii="Arial" w:hAnsi="Arial" w:cs="Arial"/>
        </w:rPr>
        <w:t xml:space="preserve"> </w:t>
      </w:r>
      <w:r w:rsidR="001066D3" w:rsidRPr="00CB63C3">
        <w:rPr>
          <w:rFonts w:ascii="Arial" w:hAnsi="Arial" w:cs="Arial"/>
          <w:sz w:val="16"/>
          <w:szCs w:val="16"/>
        </w:rPr>
        <w:tab/>
      </w:r>
    </w:p>
    <w:p w14:paraId="47EB9A86" w14:textId="275E5F89" w:rsidR="00255CEE" w:rsidRPr="00CB63C3" w:rsidRDefault="00255CEE" w:rsidP="003F5C41">
      <w:pPr>
        <w:tabs>
          <w:tab w:val="left" w:leader="dot" w:pos="3969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CB63C3">
        <w:rPr>
          <w:rFonts w:ascii="Arial" w:hAnsi="Arial" w:cs="Arial"/>
        </w:rPr>
        <w:t xml:space="preserve">Surface </w:t>
      </w:r>
      <w:r w:rsidR="007D6926" w:rsidRPr="00CB63C3">
        <w:rPr>
          <w:rFonts w:ascii="Arial" w:hAnsi="Arial" w:cs="Arial"/>
        </w:rPr>
        <w:t xml:space="preserve">en </w:t>
      </w:r>
      <w:r w:rsidRPr="00CB63C3">
        <w:rPr>
          <w:rFonts w:ascii="Arial" w:hAnsi="Arial" w:cs="Arial"/>
        </w:rPr>
        <w:t>m</w:t>
      </w:r>
      <w:r w:rsidRPr="00CB63C3">
        <w:rPr>
          <w:rFonts w:ascii="Arial" w:hAnsi="Arial" w:cs="Arial"/>
          <w:vertAlign w:val="superscript"/>
        </w:rPr>
        <w:t>2</w:t>
      </w:r>
      <w:r w:rsidRPr="00CB63C3">
        <w:rPr>
          <w:rFonts w:ascii="Arial" w:hAnsi="Arial" w:cs="Arial"/>
        </w:rPr>
        <w:t xml:space="preserve"> SHOB</w:t>
      </w:r>
      <w:r w:rsidR="00BF111E" w:rsidRPr="00CB63C3">
        <w:rPr>
          <w:rFonts w:ascii="Arial" w:hAnsi="Arial" w:cs="Arial"/>
        </w:rPr>
        <w:t xml:space="preserve"> (1)</w:t>
      </w:r>
      <w:r w:rsidR="007D6926" w:rsidRPr="00CB63C3">
        <w:rPr>
          <w:rFonts w:ascii="Arial" w:hAnsi="Arial" w:cs="Arial"/>
        </w:rPr>
        <w:t> :</w:t>
      </w:r>
      <w:r w:rsidR="003F5C41" w:rsidRPr="00CB63C3">
        <w:rPr>
          <w:rFonts w:ascii="Arial" w:hAnsi="Arial" w:cs="Arial"/>
        </w:rPr>
        <w:t xml:space="preserve"> </w:t>
      </w:r>
      <w:r w:rsidR="001066D3" w:rsidRPr="00CB63C3">
        <w:rPr>
          <w:rFonts w:ascii="Arial" w:hAnsi="Arial" w:cs="Arial"/>
          <w:sz w:val="16"/>
          <w:szCs w:val="16"/>
        </w:rPr>
        <w:tab/>
      </w:r>
    </w:p>
    <w:p w14:paraId="7BC30278" w14:textId="740AABC8" w:rsidR="001B594F" w:rsidRPr="00CB63C3" w:rsidRDefault="001B594F" w:rsidP="001B594F">
      <w:pPr>
        <w:tabs>
          <w:tab w:val="left" w:leader="dot" w:pos="3969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CB63C3">
        <w:rPr>
          <w:rFonts w:ascii="Arial" w:hAnsi="Arial" w:cs="Arial"/>
        </w:rPr>
        <w:t>Surface aménagée en m</w:t>
      </w:r>
      <w:r w:rsidRPr="00CB63C3">
        <w:rPr>
          <w:rFonts w:ascii="Arial" w:hAnsi="Arial" w:cs="Arial"/>
          <w:vertAlign w:val="superscript"/>
        </w:rPr>
        <w:t>2</w:t>
      </w:r>
      <w:r w:rsidRPr="00CB63C3">
        <w:rPr>
          <w:rFonts w:ascii="Arial" w:hAnsi="Arial" w:cs="Arial"/>
        </w:rPr>
        <w:t> </w:t>
      </w:r>
      <w:r w:rsidR="00BF111E" w:rsidRPr="00CB63C3">
        <w:rPr>
          <w:rFonts w:ascii="Arial" w:hAnsi="Arial" w:cs="Arial"/>
        </w:rPr>
        <w:t>(1) </w:t>
      </w:r>
      <w:r w:rsidRPr="00CB63C3">
        <w:rPr>
          <w:rFonts w:ascii="Arial" w:hAnsi="Arial" w:cs="Arial"/>
        </w:rPr>
        <w:t xml:space="preserve">: </w:t>
      </w:r>
      <w:r w:rsidRPr="00CB63C3">
        <w:rPr>
          <w:rFonts w:ascii="Arial" w:hAnsi="Arial" w:cs="Arial"/>
          <w:sz w:val="16"/>
          <w:szCs w:val="16"/>
        </w:rPr>
        <w:tab/>
      </w:r>
    </w:p>
    <w:p w14:paraId="0EFE0BD6" w14:textId="77777777" w:rsidR="00F72B4A" w:rsidRPr="00CB63C3" w:rsidRDefault="00F72B4A" w:rsidP="00F72B4A">
      <w:pPr>
        <w:spacing w:after="120"/>
        <w:jc w:val="both"/>
        <w:rPr>
          <w:rFonts w:ascii="Arial" w:hAnsi="Arial" w:cs="Arial"/>
          <w:b/>
          <w:u w:val="single"/>
        </w:rPr>
      </w:pPr>
    </w:p>
    <w:p w14:paraId="5BDEF951" w14:textId="77777777" w:rsidR="00762979" w:rsidRPr="00CB63C3" w:rsidRDefault="00762979" w:rsidP="00F72B4A">
      <w:pPr>
        <w:spacing w:after="120"/>
        <w:jc w:val="both"/>
        <w:rPr>
          <w:rFonts w:ascii="Arial" w:hAnsi="Arial" w:cs="Arial"/>
          <w:b/>
          <w:u w:val="single"/>
        </w:rPr>
      </w:pPr>
    </w:p>
    <w:p w14:paraId="362A8604" w14:textId="77777777" w:rsidR="00F72B4A" w:rsidRPr="00CB63C3" w:rsidRDefault="00F72B4A" w:rsidP="00F72B4A">
      <w:pPr>
        <w:spacing w:after="120"/>
        <w:jc w:val="both"/>
        <w:rPr>
          <w:rFonts w:ascii="Arial" w:hAnsi="Arial" w:cs="Arial"/>
          <w:b/>
        </w:rPr>
      </w:pPr>
      <w:r w:rsidRPr="00CB63C3">
        <w:rPr>
          <w:rFonts w:ascii="Arial" w:hAnsi="Arial" w:cs="Arial"/>
          <w:b/>
          <w:u w:val="single"/>
        </w:rPr>
        <w:t>IDENTIFICATION DU MAÎTRE D’OUVRAGE</w:t>
      </w:r>
    </w:p>
    <w:p w14:paraId="18641036" w14:textId="77777777" w:rsidR="00F72B4A" w:rsidRPr="00CB63C3" w:rsidRDefault="00F72B4A" w:rsidP="00F72B4A">
      <w:pPr>
        <w:tabs>
          <w:tab w:val="left" w:leader="dot" w:pos="9072"/>
        </w:tabs>
        <w:spacing w:after="120"/>
        <w:jc w:val="both"/>
        <w:rPr>
          <w:rFonts w:ascii="Arial" w:hAnsi="Arial" w:cs="Arial"/>
        </w:rPr>
      </w:pPr>
      <w:r w:rsidRPr="00CB63C3">
        <w:rPr>
          <w:rFonts w:ascii="Arial" w:hAnsi="Arial" w:cs="Arial"/>
        </w:rPr>
        <w:t xml:space="preserve">Nom/Désignation </w:t>
      </w:r>
      <w:r w:rsidRPr="00CB63C3">
        <w:rPr>
          <w:rFonts w:ascii="Arial" w:hAnsi="Arial" w:cs="Arial"/>
          <w:sz w:val="16"/>
          <w:szCs w:val="16"/>
        </w:rPr>
        <w:tab/>
      </w:r>
    </w:p>
    <w:p w14:paraId="2316A0FB" w14:textId="77777777" w:rsidR="00F72B4A" w:rsidRPr="00CB63C3" w:rsidRDefault="00F72B4A" w:rsidP="0060546A">
      <w:pPr>
        <w:jc w:val="both"/>
        <w:rPr>
          <w:rFonts w:ascii="Arial" w:hAnsi="Arial" w:cs="Arial"/>
        </w:rPr>
      </w:pPr>
    </w:p>
    <w:p w14:paraId="140F7E7C" w14:textId="77777777" w:rsidR="00762979" w:rsidRPr="00CB63C3" w:rsidRDefault="00762979" w:rsidP="001F0177">
      <w:pPr>
        <w:spacing w:after="120"/>
        <w:jc w:val="both"/>
        <w:rPr>
          <w:rFonts w:ascii="Arial" w:hAnsi="Arial" w:cs="Arial"/>
          <w:b/>
          <w:u w:val="single"/>
        </w:rPr>
      </w:pPr>
    </w:p>
    <w:p w14:paraId="215C8FFB" w14:textId="4AC5BFAA" w:rsidR="00255CEE" w:rsidRPr="00CB63C3" w:rsidRDefault="00255CEE" w:rsidP="001F0177">
      <w:pPr>
        <w:spacing w:after="120"/>
        <w:jc w:val="both"/>
        <w:rPr>
          <w:rFonts w:ascii="Arial" w:hAnsi="Arial" w:cs="Arial"/>
          <w:b/>
        </w:rPr>
      </w:pPr>
      <w:r w:rsidRPr="00CB63C3">
        <w:rPr>
          <w:rFonts w:ascii="Arial" w:hAnsi="Arial" w:cs="Arial"/>
          <w:b/>
          <w:u w:val="single"/>
        </w:rPr>
        <w:t xml:space="preserve">IDENTIFICATION DU </w:t>
      </w:r>
      <w:r w:rsidR="001F0177" w:rsidRPr="00CB63C3">
        <w:rPr>
          <w:rFonts w:ascii="Arial" w:hAnsi="Arial" w:cs="Arial"/>
          <w:b/>
          <w:u w:val="single"/>
        </w:rPr>
        <w:t>MAÎ</w:t>
      </w:r>
      <w:r w:rsidRPr="00CB63C3">
        <w:rPr>
          <w:rFonts w:ascii="Arial" w:hAnsi="Arial" w:cs="Arial"/>
          <w:b/>
          <w:u w:val="single"/>
        </w:rPr>
        <w:t xml:space="preserve">TRE </w:t>
      </w:r>
      <w:r w:rsidR="00EB6355" w:rsidRPr="00CB63C3">
        <w:rPr>
          <w:rFonts w:ascii="Arial" w:hAnsi="Arial" w:cs="Arial"/>
          <w:b/>
          <w:u w:val="single"/>
        </w:rPr>
        <w:t>D’Œ</w:t>
      </w:r>
      <w:r w:rsidRPr="00CB63C3">
        <w:rPr>
          <w:rFonts w:ascii="Arial" w:hAnsi="Arial" w:cs="Arial"/>
          <w:b/>
          <w:u w:val="single"/>
        </w:rPr>
        <w:t>UVRE</w:t>
      </w:r>
    </w:p>
    <w:p w14:paraId="2D5E52A1" w14:textId="45A360F5" w:rsidR="00255CEE" w:rsidRPr="00CB63C3" w:rsidRDefault="00255CEE" w:rsidP="00EB6355">
      <w:pPr>
        <w:tabs>
          <w:tab w:val="left" w:leader="dot" w:pos="9072"/>
        </w:tabs>
        <w:spacing w:after="120"/>
        <w:jc w:val="both"/>
        <w:rPr>
          <w:rFonts w:ascii="Arial" w:hAnsi="Arial" w:cs="Arial"/>
        </w:rPr>
      </w:pPr>
      <w:r w:rsidRPr="00CB63C3">
        <w:rPr>
          <w:rFonts w:ascii="Arial" w:hAnsi="Arial" w:cs="Arial"/>
        </w:rPr>
        <w:t>Nom/Désignation</w:t>
      </w:r>
      <w:r w:rsidR="00EB6355" w:rsidRPr="00CB63C3">
        <w:rPr>
          <w:rFonts w:ascii="Arial" w:hAnsi="Arial" w:cs="Arial"/>
        </w:rPr>
        <w:t xml:space="preserve"> </w:t>
      </w:r>
      <w:r w:rsidR="001066D3" w:rsidRPr="00CB63C3">
        <w:rPr>
          <w:rFonts w:ascii="Arial" w:hAnsi="Arial" w:cs="Arial"/>
          <w:sz w:val="16"/>
          <w:szCs w:val="16"/>
        </w:rPr>
        <w:tab/>
      </w:r>
    </w:p>
    <w:p w14:paraId="74DF0540" w14:textId="77777777" w:rsidR="00762979" w:rsidRPr="00CB63C3" w:rsidRDefault="00762979" w:rsidP="001F0177">
      <w:pPr>
        <w:jc w:val="both"/>
        <w:rPr>
          <w:rFonts w:ascii="Arial" w:hAnsi="Arial" w:cs="Arial"/>
          <w:b/>
        </w:rPr>
      </w:pPr>
    </w:p>
    <w:p w14:paraId="31740E4D" w14:textId="77777777" w:rsidR="00762979" w:rsidRPr="00CB63C3" w:rsidRDefault="00762979" w:rsidP="001F0177">
      <w:pPr>
        <w:jc w:val="both"/>
        <w:rPr>
          <w:rFonts w:ascii="Arial" w:hAnsi="Arial" w:cs="Arial"/>
          <w:b/>
        </w:rPr>
      </w:pPr>
    </w:p>
    <w:p w14:paraId="1F56BB2B" w14:textId="749AF643" w:rsidR="00EB6355" w:rsidRPr="00CB63C3" w:rsidRDefault="006E3913" w:rsidP="001F0177">
      <w:pPr>
        <w:jc w:val="both"/>
        <w:rPr>
          <w:rFonts w:ascii="Arial" w:hAnsi="Arial" w:cs="Arial"/>
          <w:b/>
        </w:rPr>
      </w:pPr>
      <w:r w:rsidRPr="00CB63C3">
        <w:rPr>
          <w:rFonts w:ascii="Arial" w:hAnsi="Arial" w:cs="Arial"/>
          <w:b/>
        </w:rPr>
        <w:t>ORGANISATION DES ENTREPRISES : Groupement / Générale / Lots séparés (1)</w:t>
      </w:r>
    </w:p>
    <w:p w14:paraId="24B92DD9" w14:textId="77777777" w:rsidR="006E3913" w:rsidRPr="00CB63C3" w:rsidRDefault="006E3913" w:rsidP="001F0177">
      <w:pPr>
        <w:jc w:val="both"/>
        <w:rPr>
          <w:rFonts w:ascii="Arial" w:hAnsi="Arial" w:cs="Arial"/>
          <w:u w:val="single"/>
        </w:rPr>
      </w:pPr>
    </w:p>
    <w:p w14:paraId="3D4A7B81" w14:textId="3B4A99B2" w:rsidR="001F0177" w:rsidRPr="00CB63C3" w:rsidRDefault="001F0177" w:rsidP="001F0177">
      <w:pPr>
        <w:spacing w:after="120"/>
        <w:jc w:val="both"/>
        <w:rPr>
          <w:rFonts w:ascii="Arial" w:hAnsi="Arial" w:cs="Arial"/>
          <w:b/>
        </w:rPr>
      </w:pPr>
      <w:r w:rsidRPr="00CB63C3">
        <w:rPr>
          <w:rFonts w:ascii="Arial" w:hAnsi="Arial" w:cs="Arial"/>
          <w:b/>
          <w:u w:val="single"/>
        </w:rPr>
        <w:t>IDE</w:t>
      </w:r>
      <w:r w:rsidR="00EB6355" w:rsidRPr="00CB63C3">
        <w:rPr>
          <w:rFonts w:ascii="Arial" w:hAnsi="Arial" w:cs="Arial"/>
          <w:b/>
          <w:u w:val="single"/>
        </w:rPr>
        <w:t>NTIFICATION DE L’ENTREPRISE G</w:t>
      </w:r>
      <w:r w:rsidR="006E3913" w:rsidRPr="00CB63C3">
        <w:rPr>
          <w:rFonts w:ascii="Arial" w:hAnsi="Arial" w:cs="Arial"/>
          <w:b/>
          <w:u w:val="single"/>
        </w:rPr>
        <w:t>énérale/ Mandataire / Gros Œuvre (1)</w:t>
      </w:r>
    </w:p>
    <w:p w14:paraId="1B529275" w14:textId="7A25AE82" w:rsidR="001F0177" w:rsidRPr="00CB63C3" w:rsidRDefault="001F0177" w:rsidP="00EB6355">
      <w:pPr>
        <w:tabs>
          <w:tab w:val="left" w:leader="dot" w:pos="9072"/>
        </w:tabs>
        <w:spacing w:after="120"/>
        <w:jc w:val="both"/>
        <w:rPr>
          <w:rFonts w:ascii="Arial" w:hAnsi="Arial" w:cs="Arial"/>
        </w:rPr>
      </w:pPr>
      <w:r w:rsidRPr="00CB63C3">
        <w:rPr>
          <w:rFonts w:ascii="Arial" w:hAnsi="Arial" w:cs="Arial"/>
        </w:rPr>
        <w:t>Nom/Désignation</w:t>
      </w:r>
      <w:r w:rsidR="00EB6355" w:rsidRPr="00CB63C3">
        <w:rPr>
          <w:rFonts w:ascii="Arial" w:hAnsi="Arial" w:cs="Arial"/>
        </w:rPr>
        <w:t xml:space="preserve"> </w:t>
      </w:r>
      <w:r w:rsidR="001066D3" w:rsidRPr="00CB63C3">
        <w:rPr>
          <w:rFonts w:ascii="Arial" w:hAnsi="Arial" w:cs="Arial"/>
          <w:sz w:val="16"/>
          <w:szCs w:val="16"/>
        </w:rPr>
        <w:tab/>
      </w:r>
    </w:p>
    <w:p w14:paraId="425CAAAA" w14:textId="1A699EE3" w:rsidR="006E3913" w:rsidRPr="00CB63C3" w:rsidRDefault="00C921C8" w:rsidP="00EB6355">
      <w:pPr>
        <w:tabs>
          <w:tab w:val="left" w:leader="dot" w:pos="9072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Charte d’engagement Chantier vert_V2_Mars 2016</w:t>
      </w:r>
    </w:p>
    <w:p w14:paraId="780C0901" w14:textId="77777777" w:rsidR="006E3913" w:rsidRPr="00CB63C3" w:rsidRDefault="006E3913" w:rsidP="00EB6355">
      <w:pPr>
        <w:tabs>
          <w:tab w:val="left" w:leader="dot" w:pos="9072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14:paraId="00C275FC" w14:textId="79DF3558" w:rsidR="00762979" w:rsidRPr="00CB63C3" w:rsidRDefault="00762979">
      <w:pPr>
        <w:rPr>
          <w:rFonts w:ascii="Arial" w:hAnsi="Arial" w:cs="Arial"/>
        </w:rPr>
      </w:pPr>
      <w:r w:rsidRPr="00CB63C3">
        <w:rPr>
          <w:rFonts w:ascii="Arial" w:hAnsi="Arial" w:cs="Arial"/>
        </w:rPr>
        <w:br w:type="page"/>
      </w:r>
    </w:p>
    <w:p w14:paraId="5D973451" w14:textId="6EBA0C54" w:rsidR="001556D4" w:rsidRPr="00CB63C3" w:rsidRDefault="00BE2FF0" w:rsidP="00270F2D">
      <w:pPr>
        <w:pStyle w:val="Paragraphedeliste"/>
        <w:numPr>
          <w:ilvl w:val="0"/>
          <w:numId w:val="36"/>
        </w:numPr>
        <w:ind w:left="227" w:hanging="227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CB63C3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ENGAGEMENTS DU MAÎTRE D’OUVRAGE</w:t>
      </w:r>
    </w:p>
    <w:p w14:paraId="62306BD5" w14:textId="77777777" w:rsidR="00FE1AD5" w:rsidRPr="00CB63C3" w:rsidRDefault="00FE1AD5" w:rsidP="00DC20F1">
      <w:pPr>
        <w:jc w:val="both"/>
        <w:rPr>
          <w:rFonts w:ascii="Arial" w:hAnsi="Arial" w:cs="Arial"/>
        </w:rPr>
      </w:pPr>
    </w:p>
    <w:p w14:paraId="3E924377" w14:textId="77777777" w:rsidR="00C61E80" w:rsidRPr="00CB63C3" w:rsidRDefault="00C61E80" w:rsidP="00D07E0B">
      <w:pPr>
        <w:jc w:val="both"/>
        <w:rPr>
          <w:rFonts w:ascii="Arial" w:hAnsi="Arial" w:cs="Arial"/>
          <w:b/>
        </w:rPr>
      </w:pPr>
    </w:p>
    <w:p w14:paraId="2E4F453C" w14:textId="1FAEE86C" w:rsidR="001F0177" w:rsidRPr="00CB63C3" w:rsidRDefault="0051421F" w:rsidP="00D07E0B">
      <w:pPr>
        <w:jc w:val="both"/>
        <w:rPr>
          <w:rFonts w:ascii="Arial" w:hAnsi="Arial" w:cs="Arial"/>
          <w:b/>
        </w:rPr>
      </w:pPr>
      <w:r w:rsidRPr="00CB63C3">
        <w:rPr>
          <w:rFonts w:ascii="Arial" w:hAnsi="Arial" w:cs="Arial"/>
          <w:b/>
        </w:rPr>
        <w:t>Le maî</w:t>
      </w:r>
      <w:r w:rsidR="00EE5897" w:rsidRPr="00CB63C3">
        <w:rPr>
          <w:rFonts w:ascii="Arial" w:hAnsi="Arial" w:cs="Arial"/>
          <w:b/>
        </w:rPr>
        <w:t xml:space="preserve">tre d’ouvrage s’engage à mettre en œuvre </w:t>
      </w:r>
      <w:r w:rsidR="00E50C45" w:rsidRPr="00CB63C3">
        <w:rPr>
          <w:rFonts w:ascii="Arial" w:hAnsi="Arial" w:cs="Arial"/>
          <w:b/>
        </w:rPr>
        <w:t xml:space="preserve">les moyens </w:t>
      </w:r>
      <w:r w:rsidR="004F6E16" w:rsidRPr="00CB63C3">
        <w:rPr>
          <w:rFonts w:ascii="Arial" w:hAnsi="Arial" w:cs="Arial"/>
          <w:b/>
        </w:rPr>
        <w:t>nécessaire</w:t>
      </w:r>
      <w:r w:rsidR="007C69FD" w:rsidRPr="00CB63C3">
        <w:rPr>
          <w:rFonts w:ascii="Arial" w:hAnsi="Arial" w:cs="Arial"/>
          <w:b/>
        </w:rPr>
        <w:t>s</w:t>
      </w:r>
      <w:r w:rsidR="004F6E16" w:rsidRPr="00CB63C3">
        <w:rPr>
          <w:rFonts w:ascii="Arial" w:hAnsi="Arial" w:cs="Arial"/>
          <w:b/>
        </w:rPr>
        <w:t xml:space="preserve"> </w:t>
      </w:r>
      <w:r w:rsidR="00E50C45" w:rsidRPr="00CB63C3">
        <w:rPr>
          <w:rFonts w:ascii="Arial" w:hAnsi="Arial" w:cs="Arial"/>
          <w:b/>
        </w:rPr>
        <w:t xml:space="preserve">pour atteindre les objectifs </w:t>
      </w:r>
      <w:r w:rsidR="00C61E80" w:rsidRPr="00CB63C3">
        <w:rPr>
          <w:rFonts w:ascii="Arial" w:hAnsi="Arial" w:cs="Arial"/>
          <w:b/>
        </w:rPr>
        <w:t>énoncés ci-dessous.</w:t>
      </w:r>
      <w:r w:rsidR="004F6E16" w:rsidRPr="00CB63C3">
        <w:rPr>
          <w:rFonts w:ascii="Arial" w:hAnsi="Arial" w:cs="Arial"/>
          <w:b/>
        </w:rPr>
        <w:t xml:space="preserve"> </w:t>
      </w:r>
    </w:p>
    <w:p w14:paraId="0C32F4C4" w14:textId="77777777" w:rsidR="00C61E80" w:rsidRPr="00CB63C3" w:rsidRDefault="00C61E80" w:rsidP="00D07E0B">
      <w:pPr>
        <w:jc w:val="both"/>
        <w:rPr>
          <w:rFonts w:ascii="Arial" w:hAnsi="Arial" w:cs="Arial"/>
          <w:b/>
        </w:rPr>
      </w:pPr>
    </w:p>
    <w:p w14:paraId="4062A1DC" w14:textId="57B6CDEA" w:rsidR="00AA3433" w:rsidRPr="00CB63C3" w:rsidRDefault="00AA3433" w:rsidP="00F72B4A">
      <w:pPr>
        <w:jc w:val="both"/>
        <w:rPr>
          <w:rFonts w:ascii="Arial" w:hAnsi="Arial" w:cs="Arial"/>
          <w:b/>
        </w:rPr>
      </w:pPr>
      <w:r w:rsidRPr="00CB63C3">
        <w:rPr>
          <w:rFonts w:ascii="Arial" w:eastAsiaTheme="minorEastAsia" w:hAnsi="Arial" w:cs="Arial"/>
        </w:rPr>
        <w:t>Choi</w:t>
      </w:r>
      <w:r w:rsidR="00FE1AD5" w:rsidRPr="00CB63C3">
        <w:rPr>
          <w:rFonts w:ascii="Arial" w:eastAsiaTheme="minorEastAsia" w:hAnsi="Arial" w:cs="Arial"/>
        </w:rPr>
        <w:t>si</w:t>
      </w:r>
      <w:r w:rsidRPr="00CB63C3">
        <w:rPr>
          <w:rFonts w:ascii="Arial" w:eastAsiaTheme="minorEastAsia" w:hAnsi="Arial" w:cs="Arial"/>
        </w:rPr>
        <w:t>s</w:t>
      </w:r>
      <w:r w:rsidR="00FE1AD5" w:rsidRPr="00CB63C3">
        <w:rPr>
          <w:rFonts w:ascii="Arial" w:eastAsiaTheme="minorEastAsia" w:hAnsi="Arial" w:cs="Arial"/>
        </w:rPr>
        <w:t xml:space="preserve">sez </w:t>
      </w:r>
      <w:r w:rsidRPr="00CB63C3">
        <w:rPr>
          <w:rFonts w:ascii="Arial" w:eastAsiaTheme="minorEastAsia" w:hAnsi="Arial" w:cs="Arial"/>
        </w:rPr>
        <w:t xml:space="preserve">3 </w:t>
      </w:r>
      <w:r w:rsidR="001F0177" w:rsidRPr="00CB63C3">
        <w:rPr>
          <w:rFonts w:ascii="Arial" w:eastAsiaTheme="minorEastAsia" w:hAnsi="Arial" w:cs="Arial"/>
        </w:rPr>
        <w:t>objectifs</w:t>
      </w:r>
      <w:r w:rsidRPr="00CB63C3">
        <w:rPr>
          <w:rFonts w:ascii="Arial" w:eastAsiaTheme="minorEastAsia" w:hAnsi="Arial" w:cs="Arial"/>
        </w:rPr>
        <w:t xml:space="preserve"> </w:t>
      </w:r>
      <w:r w:rsidR="001556D4" w:rsidRPr="00CB63C3">
        <w:rPr>
          <w:rFonts w:ascii="Arial" w:eastAsiaTheme="minorEastAsia" w:hAnsi="Arial" w:cs="Arial"/>
        </w:rPr>
        <w:t>parmi l’ensemble des objectifs optionnels</w:t>
      </w:r>
      <w:r w:rsidRPr="00CB63C3">
        <w:rPr>
          <w:rFonts w:ascii="Arial" w:eastAsiaTheme="minorEastAsia" w:hAnsi="Arial" w:cs="Arial"/>
        </w:rPr>
        <w:t xml:space="preserve"> et détaille</w:t>
      </w:r>
      <w:r w:rsidR="003F572D" w:rsidRPr="00CB63C3">
        <w:rPr>
          <w:rFonts w:ascii="Arial" w:eastAsiaTheme="minorEastAsia" w:hAnsi="Arial" w:cs="Arial"/>
        </w:rPr>
        <w:t>z les engagements pris</w:t>
      </w:r>
      <w:r w:rsidR="001F0177" w:rsidRPr="00CB63C3">
        <w:rPr>
          <w:rFonts w:ascii="Arial" w:eastAsiaTheme="minorEastAsia" w:hAnsi="Arial" w:cs="Arial"/>
        </w:rPr>
        <w:t xml:space="preserve"> </w:t>
      </w:r>
      <w:r w:rsidR="00CD12A3" w:rsidRPr="00CB63C3">
        <w:rPr>
          <w:rFonts w:ascii="Arial" w:eastAsiaTheme="minorEastAsia" w:hAnsi="Arial" w:cs="Arial"/>
        </w:rPr>
        <w:t>le cas échéant.</w:t>
      </w:r>
      <w:r w:rsidR="009B161F" w:rsidRPr="00CB63C3">
        <w:rPr>
          <w:rFonts w:ascii="Arial" w:eastAsiaTheme="minorEastAsia" w:hAnsi="Arial" w:cs="Arial"/>
        </w:rPr>
        <w:t xml:space="preserve"> </w:t>
      </w:r>
    </w:p>
    <w:p w14:paraId="064DFE22" w14:textId="77777777" w:rsidR="00BA1870" w:rsidRPr="00CB63C3" w:rsidRDefault="00BA1870" w:rsidP="00BA1870">
      <w:pPr>
        <w:rPr>
          <w:rFonts w:ascii="Arial" w:eastAsiaTheme="minorEastAsia" w:hAnsi="Arial" w:cs="Arial"/>
          <w:b/>
        </w:rPr>
      </w:pPr>
    </w:p>
    <w:p w14:paraId="4EE40B1D" w14:textId="77777777" w:rsidR="00C61E80" w:rsidRPr="00CB63C3" w:rsidRDefault="00C61E80" w:rsidP="00BA1870">
      <w:pPr>
        <w:rPr>
          <w:rFonts w:ascii="Arial" w:eastAsiaTheme="minorEastAsia" w:hAnsi="Arial" w:cs="Arial"/>
          <w:b/>
        </w:rPr>
      </w:pPr>
    </w:p>
    <w:p w14:paraId="791B1293" w14:textId="4BE5539A" w:rsidR="00BA1870" w:rsidRPr="00CB63C3" w:rsidRDefault="000A4910" w:rsidP="00BA1870">
      <w:pPr>
        <w:jc w:val="both"/>
        <w:rPr>
          <w:rFonts w:ascii="Arial" w:eastAsiaTheme="minorEastAsia" w:hAnsi="Arial" w:cs="Arial"/>
          <w:b/>
          <w:color w:val="00B050"/>
          <w:sz w:val="24"/>
          <w:szCs w:val="24"/>
          <w:u w:val="single"/>
        </w:rPr>
      </w:pPr>
      <w:r w:rsidRPr="00CB63C3">
        <w:rPr>
          <w:rFonts w:ascii="Arial" w:eastAsiaTheme="minorEastAsia" w:hAnsi="Arial" w:cs="Arial"/>
          <w:b/>
          <w:color w:val="00B050"/>
          <w:sz w:val="24"/>
          <w:szCs w:val="24"/>
          <w:u w:val="single"/>
        </w:rPr>
        <w:t xml:space="preserve">ENGAGEMENT 1 : VEILLER AU RESPECT DE LA RÉGLEMENTATION </w:t>
      </w:r>
    </w:p>
    <w:p w14:paraId="1EA48266" w14:textId="77777777" w:rsidR="00BA1870" w:rsidRPr="00CB63C3" w:rsidRDefault="00BA1870" w:rsidP="00BA1870">
      <w:pPr>
        <w:jc w:val="both"/>
        <w:rPr>
          <w:rFonts w:ascii="Arial" w:eastAsiaTheme="minorEastAsia" w:hAnsi="Arial" w:cs="Arial"/>
          <w:b/>
        </w:rPr>
      </w:pPr>
    </w:p>
    <w:p w14:paraId="4318D9CD" w14:textId="7EDFE049" w:rsidR="00F72B4A" w:rsidRPr="00CB63C3" w:rsidRDefault="00BA1870" w:rsidP="00BA1870">
      <w:pPr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 xml:space="preserve">Le respect de la </w:t>
      </w:r>
      <w:r w:rsidR="004B1104" w:rsidRPr="00CB63C3">
        <w:rPr>
          <w:rFonts w:ascii="Arial" w:eastAsiaTheme="minorEastAsia" w:hAnsi="Arial" w:cs="Arial"/>
        </w:rPr>
        <w:t xml:space="preserve">réglementation </w:t>
      </w:r>
      <w:r w:rsidRPr="00CB63C3">
        <w:rPr>
          <w:rFonts w:ascii="Arial" w:eastAsiaTheme="minorEastAsia" w:hAnsi="Arial" w:cs="Arial"/>
        </w:rPr>
        <w:t>est</w:t>
      </w:r>
      <w:r w:rsidR="004F0CD9" w:rsidRPr="00CB63C3">
        <w:rPr>
          <w:rFonts w:ascii="Arial" w:eastAsiaTheme="minorEastAsia" w:hAnsi="Arial" w:cs="Arial"/>
        </w:rPr>
        <w:t xml:space="preserve"> le principe fondamental de la charte Chantier v</w:t>
      </w:r>
      <w:r w:rsidRPr="00CB63C3">
        <w:rPr>
          <w:rFonts w:ascii="Arial" w:eastAsiaTheme="minorEastAsia" w:hAnsi="Arial" w:cs="Arial"/>
        </w:rPr>
        <w:t xml:space="preserve">ert. Il convient au maître d’ouvrage de se tenir informé et de respecter la réglementation. Il doit également s’assurer que l’ensemble des professionnels intervenant sur le chantier </w:t>
      </w:r>
      <w:r w:rsidR="009C47A2" w:rsidRPr="00CB63C3">
        <w:rPr>
          <w:rFonts w:ascii="Arial" w:eastAsiaTheme="minorEastAsia" w:hAnsi="Arial" w:cs="Arial"/>
        </w:rPr>
        <w:t>et</w:t>
      </w:r>
      <w:r w:rsidRPr="00CB63C3">
        <w:rPr>
          <w:rFonts w:ascii="Arial" w:eastAsiaTheme="minorEastAsia" w:hAnsi="Arial" w:cs="Arial"/>
        </w:rPr>
        <w:t xml:space="preserve"> leurs </w:t>
      </w:r>
      <w:proofErr w:type="spellStart"/>
      <w:r w:rsidRPr="00CB63C3">
        <w:rPr>
          <w:rFonts w:ascii="Arial" w:eastAsiaTheme="minorEastAsia" w:hAnsi="Arial" w:cs="Arial"/>
        </w:rPr>
        <w:t>co-traitant</w:t>
      </w:r>
      <w:r w:rsidR="003F572D" w:rsidRPr="00CB63C3">
        <w:rPr>
          <w:rFonts w:ascii="Arial" w:eastAsiaTheme="minorEastAsia" w:hAnsi="Arial" w:cs="Arial"/>
        </w:rPr>
        <w:t>s</w:t>
      </w:r>
      <w:proofErr w:type="spellEnd"/>
      <w:r w:rsidR="003F572D" w:rsidRPr="00CB63C3">
        <w:rPr>
          <w:rFonts w:ascii="Arial" w:eastAsiaTheme="minorEastAsia" w:hAnsi="Arial" w:cs="Arial"/>
        </w:rPr>
        <w:t xml:space="preserve"> et sous-traitants la respecte</w:t>
      </w:r>
      <w:r w:rsidR="009C47A2" w:rsidRPr="00CB63C3">
        <w:rPr>
          <w:rFonts w:ascii="Arial" w:eastAsiaTheme="minorEastAsia" w:hAnsi="Arial" w:cs="Arial"/>
        </w:rPr>
        <w:t>nt</w:t>
      </w:r>
      <w:r w:rsidR="003F572D" w:rsidRPr="00CB63C3">
        <w:rPr>
          <w:rFonts w:ascii="Arial" w:eastAsiaTheme="minorEastAsia" w:hAnsi="Arial" w:cs="Arial"/>
        </w:rPr>
        <w:t>.</w:t>
      </w:r>
    </w:p>
    <w:p w14:paraId="215DBB64" w14:textId="3C70E356" w:rsidR="003F572D" w:rsidRPr="00CB63C3" w:rsidRDefault="00F72B4A" w:rsidP="00BA1870">
      <w:pPr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 xml:space="preserve">De nombreux objectifs de la charte chantier vert sont issus de la règlementation : ils </w:t>
      </w:r>
      <w:r w:rsidR="00F06D19" w:rsidRPr="00CB63C3">
        <w:rPr>
          <w:rFonts w:ascii="Arial" w:eastAsiaTheme="minorEastAsia" w:hAnsi="Arial" w:cs="Arial"/>
        </w:rPr>
        <w:t>sont indiqués par un astérisque</w:t>
      </w:r>
      <w:r w:rsidRPr="00CB63C3">
        <w:rPr>
          <w:rFonts w:ascii="Arial" w:eastAsiaTheme="minorEastAsia" w:hAnsi="Arial" w:cs="Arial"/>
        </w:rPr>
        <w:t xml:space="preserve"> </w:t>
      </w:r>
      <w:r w:rsidR="00926D8B" w:rsidRPr="00CB63C3">
        <w:rPr>
          <w:rFonts w:ascii="Arial" w:eastAsiaTheme="minorEastAsia" w:hAnsi="Arial" w:cs="Arial"/>
        </w:rPr>
        <w:t>renvoyant</w:t>
      </w:r>
      <w:r w:rsidRPr="00CB63C3">
        <w:rPr>
          <w:rFonts w:ascii="Arial" w:eastAsiaTheme="minorEastAsia" w:hAnsi="Arial" w:cs="Arial"/>
        </w:rPr>
        <w:t xml:space="preserve"> à l’annexe.</w:t>
      </w:r>
    </w:p>
    <w:p w14:paraId="24D58BFD" w14:textId="77777777" w:rsidR="00F06D19" w:rsidRPr="00CB63C3" w:rsidRDefault="00F06D19" w:rsidP="00BA1870">
      <w:pPr>
        <w:jc w:val="both"/>
        <w:rPr>
          <w:rFonts w:ascii="Arial" w:eastAsiaTheme="minorEastAsia" w:hAnsi="Arial" w:cs="Arial"/>
        </w:rPr>
      </w:pPr>
    </w:p>
    <w:p w14:paraId="1C5956C5" w14:textId="77777777" w:rsidR="00BA1870" w:rsidRPr="00CB63C3" w:rsidRDefault="00BA1870" w:rsidP="00BA1870">
      <w:pPr>
        <w:jc w:val="both"/>
        <w:rPr>
          <w:rFonts w:ascii="Arial" w:eastAsiaTheme="minorEastAsia" w:hAnsi="Arial" w:cs="Arial"/>
          <w:u w:val="single"/>
        </w:rPr>
      </w:pPr>
    </w:p>
    <w:p w14:paraId="2A629278" w14:textId="5462B709" w:rsidR="00BA1870" w:rsidRPr="00CB63C3" w:rsidRDefault="00163645" w:rsidP="00BA1870">
      <w:pPr>
        <w:jc w:val="both"/>
        <w:rPr>
          <w:rFonts w:ascii="Arial" w:eastAsiaTheme="minorEastAsia" w:hAnsi="Arial" w:cs="Arial"/>
          <w:b/>
          <w:color w:val="00B050"/>
          <w:sz w:val="24"/>
          <w:szCs w:val="24"/>
          <w:u w:val="single"/>
        </w:rPr>
      </w:pPr>
      <w:r w:rsidRPr="00CB63C3">
        <w:rPr>
          <w:rFonts w:ascii="Arial" w:eastAsiaTheme="minorEastAsia" w:hAnsi="Arial" w:cs="Arial"/>
          <w:b/>
          <w:color w:val="00B050"/>
          <w:sz w:val="24"/>
          <w:szCs w:val="24"/>
          <w:u w:val="single"/>
        </w:rPr>
        <w:t xml:space="preserve">ENGAGEMENT 2 : ORGANISER ET SUIVRE LA DÉMARCHE </w:t>
      </w:r>
    </w:p>
    <w:p w14:paraId="7A3D16FF" w14:textId="77777777" w:rsidR="00E50C45" w:rsidRPr="00CB63C3" w:rsidRDefault="00E50C45" w:rsidP="00BA1870">
      <w:pPr>
        <w:jc w:val="both"/>
        <w:rPr>
          <w:rFonts w:ascii="Arial" w:eastAsiaTheme="minorEastAsia" w:hAnsi="Arial" w:cs="Arial"/>
          <w:b/>
          <w:u w:val="single"/>
        </w:rPr>
      </w:pPr>
    </w:p>
    <w:p w14:paraId="14A83105" w14:textId="417F3871" w:rsidR="00E50C45" w:rsidRPr="00CB63C3" w:rsidRDefault="001556D4" w:rsidP="00FD644E">
      <w:pPr>
        <w:spacing w:after="240"/>
        <w:ind w:left="284"/>
        <w:jc w:val="both"/>
        <w:rPr>
          <w:rFonts w:ascii="Arial" w:eastAsiaTheme="minorEastAsia" w:hAnsi="Arial" w:cs="Arial"/>
          <w:b/>
          <w:u w:val="single"/>
        </w:rPr>
      </w:pPr>
      <w:r w:rsidRPr="00CB63C3">
        <w:rPr>
          <w:rFonts w:ascii="Arial" w:eastAsiaTheme="minorEastAsia" w:hAnsi="Arial" w:cs="Arial"/>
          <w:b/>
          <w:u w:val="single"/>
        </w:rPr>
        <w:t>Objectifs o</w:t>
      </w:r>
      <w:r w:rsidR="00E50C45" w:rsidRPr="00CB63C3">
        <w:rPr>
          <w:rFonts w:ascii="Arial" w:eastAsiaTheme="minorEastAsia" w:hAnsi="Arial" w:cs="Arial"/>
          <w:b/>
          <w:u w:val="single"/>
        </w:rPr>
        <w:t>bligatoire</w:t>
      </w:r>
      <w:r w:rsidRPr="00CB63C3">
        <w:rPr>
          <w:rFonts w:ascii="Arial" w:eastAsiaTheme="minorEastAsia" w:hAnsi="Arial" w:cs="Arial"/>
          <w:b/>
          <w:u w:val="single"/>
        </w:rPr>
        <w:t>s</w:t>
      </w:r>
      <w:r w:rsidR="00E50C45" w:rsidRPr="00CB63C3">
        <w:rPr>
          <w:rFonts w:ascii="Arial" w:eastAsiaTheme="minorEastAsia" w:hAnsi="Arial" w:cs="Arial"/>
          <w:b/>
          <w:u w:val="single"/>
        </w:rPr>
        <w:t> :</w:t>
      </w:r>
    </w:p>
    <w:p w14:paraId="0F7DAF66" w14:textId="556E2B6C" w:rsidR="00C13E1F" w:rsidRPr="00CB63C3" w:rsidRDefault="00BA1870" w:rsidP="0051421F">
      <w:pPr>
        <w:numPr>
          <w:ilvl w:val="0"/>
          <w:numId w:val="18"/>
        </w:numPr>
        <w:tabs>
          <w:tab w:val="left" w:leader="dot" w:pos="9072"/>
        </w:tabs>
        <w:spacing w:after="120"/>
        <w:ind w:left="709" w:hanging="357"/>
        <w:jc w:val="both"/>
        <w:rPr>
          <w:rFonts w:ascii="Arial" w:eastAsiaTheme="minorEastAsia" w:hAnsi="Arial" w:cs="Arial"/>
          <w:sz w:val="16"/>
          <w:szCs w:val="16"/>
        </w:rPr>
      </w:pPr>
      <w:r w:rsidRPr="00CB63C3">
        <w:rPr>
          <w:rFonts w:ascii="Arial" w:eastAsiaTheme="minorEastAsia" w:hAnsi="Arial" w:cs="Arial"/>
        </w:rPr>
        <w:t>Prévoir les moyens humains et financiers pour réalis</w:t>
      </w:r>
      <w:r w:rsidR="00043788" w:rsidRPr="00CB63C3">
        <w:rPr>
          <w:rFonts w:ascii="Arial" w:eastAsiaTheme="minorEastAsia" w:hAnsi="Arial" w:cs="Arial"/>
        </w:rPr>
        <w:t>er un chantier vert (personne à</w:t>
      </w:r>
      <w:r w:rsidR="0051421F" w:rsidRPr="00CB63C3">
        <w:rPr>
          <w:rFonts w:ascii="Arial" w:eastAsiaTheme="minorEastAsia" w:hAnsi="Arial" w:cs="Arial"/>
        </w:rPr>
        <w:t xml:space="preserve"> …</w:t>
      </w:r>
      <w:r w:rsidRPr="00CB63C3">
        <w:rPr>
          <w:rFonts w:ascii="Arial" w:eastAsiaTheme="minorEastAsia" w:hAnsi="Arial" w:cs="Arial"/>
        </w:rPr>
        <w:t xml:space="preserve">% de son temps au sein </w:t>
      </w:r>
      <w:r w:rsidR="0051421F" w:rsidRPr="00CB63C3">
        <w:rPr>
          <w:rFonts w:ascii="Arial" w:eastAsiaTheme="minorEastAsia" w:hAnsi="Arial" w:cs="Arial"/>
        </w:rPr>
        <w:t>de la MO, MOE, des entreprises,</w:t>
      </w:r>
      <w:r w:rsidRPr="00CB63C3">
        <w:rPr>
          <w:rFonts w:ascii="Arial" w:eastAsiaTheme="minorEastAsia" w:hAnsi="Arial" w:cs="Arial"/>
        </w:rPr>
        <w:t xml:space="preserve"> prévis</w:t>
      </w:r>
      <w:r w:rsidR="0051421F" w:rsidRPr="00CB63C3">
        <w:rPr>
          <w:rFonts w:ascii="Arial" w:eastAsiaTheme="minorEastAsia" w:hAnsi="Arial" w:cs="Arial"/>
        </w:rPr>
        <w:t>ion d’une enveloppe financière</w:t>
      </w:r>
      <w:r w:rsidRPr="00CB63C3">
        <w:rPr>
          <w:rFonts w:ascii="Arial" w:eastAsiaTheme="minorEastAsia" w:hAnsi="Arial" w:cs="Arial"/>
        </w:rPr>
        <w:t>…).</w:t>
      </w:r>
      <w:r w:rsidR="00C13E1F" w:rsidRPr="00CB63C3">
        <w:rPr>
          <w:rFonts w:ascii="Arial" w:eastAsiaTheme="minorEastAsia" w:hAnsi="Arial" w:cs="Arial"/>
        </w:rPr>
        <w:t xml:space="preserve"> </w:t>
      </w:r>
    </w:p>
    <w:p w14:paraId="783DFDFC" w14:textId="63BE9D17" w:rsidR="004D0484" w:rsidRPr="00CB63C3" w:rsidRDefault="009C47A2" w:rsidP="008A610D">
      <w:pPr>
        <w:tabs>
          <w:tab w:val="left" w:leader="dot" w:pos="9072"/>
        </w:tabs>
        <w:spacing w:after="120" w:line="360" w:lineRule="auto"/>
        <w:ind w:left="709"/>
        <w:rPr>
          <w:rFonts w:ascii="Arial" w:eastAsiaTheme="minorEastAsia" w:hAnsi="Arial" w:cs="Arial"/>
          <w:i/>
          <w:sz w:val="16"/>
          <w:szCs w:val="16"/>
        </w:rPr>
      </w:pPr>
      <w:r w:rsidRPr="00CB63C3">
        <w:rPr>
          <w:rFonts w:ascii="Arial" w:eastAsiaTheme="minorEastAsia" w:hAnsi="Arial" w:cs="Arial"/>
          <w:i/>
        </w:rPr>
        <w:t>À</w:t>
      </w:r>
      <w:r w:rsidR="00E50C45" w:rsidRPr="00CB63C3">
        <w:rPr>
          <w:rFonts w:ascii="Arial" w:eastAsiaTheme="minorEastAsia" w:hAnsi="Arial" w:cs="Arial"/>
          <w:i/>
        </w:rPr>
        <w:t xml:space="preserve"> détailler </w:t>
      </w:r>
      <w:r w:rsidR="008F5071" w:rsidRPr="00CB63C3">
        <w:rPr>
          <w:rFonts w:ascii="Arial" w:eastAsiaTheme="minorEastAsia" w:hAnsi="Arial" w:cs="Arial"/>
          <w:i/>
          <w:sz w:val="16"/>
          <w:szCs w:val="16"/>
        </w:rPr>
        <w:tab/>
      </w:r>
    </w:p>
    <w:p w14:paraId="46B56762" w14:textId="394304BA" w:rsidR="008F5071" w:rsidRPr="00CB63C3" w:rsidRDefault="000A6249" w:rsidP="00861ABD">
      <w:pPr>
        <w:tabs>
          <w:tab w:val="left" w:leader="dot" w:pos="9072"/>
        </w:tabs>
        <w:spacing w:after="120" w:line="360" w:lineRule="auto"/>
        <w:ind w:left="709"/>
        <w:jc w:val="both"/>
        <w:rPr>
          <w:rFonts w:ascii="Arial" w:eastAsiaTheme="minorEastAsia" w:hAnsi="Arial" w:cs="Arial"/>
          <w:sz w:val="16"/>
          <w:szCs w:val="16"/>
        </w:rPr>
      </w:pPr>
      <w:r w:rsidRPr="00CB63C3">
        <w:rPr>
          <w:rFonts w:ascii="Arial" w:eastAsiaTheme="minorEastAsia" w:hAnsi="Arial" w:cs="Arial"/>
          <w:sz w:val="16"/>
          <w:szCs w:val="16"/>
        </w:rPr>
        <w:tab/>
      </w:r>
    </w:p>
    <w:p w14:paraId="3B1BE4A8" w14:textId="348F469F" w:rsidR="00E50C45" w:rsidRPr="00CB63C3" w:rsidRDefault="00BA1870" w:rsidP="00570952">
      <w:pPr>
        <w:numPr>
          <w:ilvl w:val="0"/>
          <w:numId w:val="18"/>
        </w:numPr>
        <w:spacing w:after="120"/>
        <w:ind w:hanging="357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 xml:space="preserve">Informer et sensibiliser les entreprises intervenant </w:t>
      </w:r>
      <w:r w:rsidR="004F0CD9" w:rsidRPr="00CB63C3">
        <w:rPr>
          <w:rFonts w:ascii="Arial" w:eastAsiaTheme="minorEastAsia" w:hAnsi="Arial" w:cs="Arial"/>
        </w:rPr>
        <w:t>sur le chantier de la démarche C</w:t>
      </w:r>
      <w:r w:rsidRPr="00CB63C3">
        <w:rPr>
          <w:rFonts w:ascii="Arial" w:eastAsiaTheme="minorEastAsia" w:hAnsi="Arial" w:cs="Arial"/>
        </w:rPr>
        <w:t>h</w:t>
      </w:r>
      <w:r w:rsidR="00E87154" w:rsidRPr="00CB63C3">
        <w:rPr>
          <w:rFonts w:ascii="Arial" w:eastAsiaTheme="minorEastAsia" w:hAnsi="Arial" w:cs="Arial"/>
        </w:rPr>
        <w:t>antier vert (r</w:t>
      </w:r>
      <w:r w:rsidRPr="00CB63C3">
        <w:rPr>
          <w:rFonts w:ascii="Arial" w:eastAsiaTheme="minorEastAsia" w:hAnsi="Arial" w:cs="Arial"/>
        </w:rPr>
        <w:t>éunion pour chaque nouvelle entreprise,</w:t>
      </w:r>
      <w:r w:rsidR="00C41D72" w:rsidRPr="00CB63C3">
        <w:rPr>
          <w:rFonts w:ascii="Arial" w:eastAsiaTheme="minorEastAsia" w:hAnsi="Arial" w:cs="Arial"/>
        </w:rPr>
        <w:t xml:space="preserve"> 1/4h environnement,</w:t>
      </w:r>
      <w:r w:rsidRPr="00CB63C3">
        <w:rPr>
          <w:rFonts w:ascii="Arial" w:eastAsiaTheme="minorEastAsia" w:hAnsi="Arial" w:cs="Arial"/>
        </w:rPr>
        <w:t xml:space="preserve"> création d’outils de sensibilisation…). </w:t>
      </w:r>
    </w:p>
    <w:p w14:paraId="43FC7F48" w14:textId="77777777" w:rsidR="00C13E1F" w:rsidRPr="00CB63C3" w:rsidRDefault="00C13E1F" w:rsidP="008A610D">
      <w:pPr>
        <w:tabs>
          <w:tab w:val="left" w:leader="dot" w:pos="9072"/>
        </w:tabs>
        <w:spacing w:after="120" w:line="360" w:lineRule="auto"/>
        <w:ind w:left="709"/>
        <w:rPr>
          <w:rFonts w:ascii="Arial" w:eastAsiaTheme="minorEastAsia" w:hAnsi="Arial" w:cs="Arial"/>
          <w:i/>
          <w:sz w:val="16"/>
          <w:szCs w:val="16"/>
        </w:rPr>
      </w:pPr>
      <w:r w:rsidRPr="00CB63C3">
        <w:rPr>
          <w:rFonts w:ascii="Arial" w:eastAsiaTheme="minorEastAsia" w:hAnsi="Arial" w:cs="Arial"/>
          <w:i/>
        </w:rPr>
        <w:t xml:space="preserve">À détailler </w:t>
      </w:r>
      <w:r w:rsidRPr="00CB63C3">
        <w:rPr>
          <w:rFonts w:ascii="Arial" w:eastAsiaTheme="minorEastAsia" w:hAnsi="Arial" w:cs="Arial"/>
          <w:i/>
          <w:sz w:val="16"/>
          <w:szCs w:val="16"/>
        </w:rPr>
        <w:tab/>
      </w:r>
    </w:p>
    <w:p w14:paraId="48ABBC0E" w14:textId="77777777" w:rsidR="00C13E1F" w:rsidRPr="00CB63C3" w:rsidRDefault="00C13E1F" w:rsidP="00C13E1F">
      <w:pPr>
        <w:tabs>
          <w:tab w:val="left" w:leader="dot" w:pos="9072"/>
        </w:tabs>
        <w:spacing w:after="120" w:line="360" w:lineRule="auto"/>
        <w:ind w:left="709"/>
        <w:jc w:val="both"/>
        <w:rPr>
          <w:rFonts w:ascii="Arial" w:eastAsiaTheme="minorEastAsia" w:hAnsi="Arial" w:cs="Arial"/>
          <w:sz w:val="16"/>
          <w:szCs w:val="16"/>
        </w:rPr>
      </w:pPr>
      <w:r w:rsidRPr="00CB63C3">
        <w:rPr>
          <w:rFonts w:ascii="Arial" w:eastAsiaTheme="minorEastAsia" w:hAnsi="Arial" w:cs="Arial"/>
          <w:sz w:val="16"/>
          <w:szCs w:val="16"/>
        </w:rPr>
        <w:tab/>
      </w:r>
    </w:p>
    <w:p w14:paraId="34380737" w14:textId="77777777" w:rsidR="00E87154" w:rsidRPr="00CB63C3" w:rsidRDefault="00BA1870" w:rsidP="00570952">
      <w:pPr>
        <w:numPr>
          <w:ilvl w:val="0"/>
          <w:numId w:val="18"/>
        </w:numPr>
        <w:spacing w:after="120"/>
        <w:ind w:hanging="357"/>
        <w:jc w:val="both"/>
        <w:rPr>
          <w:rFonts w:ascii="Arial" w:hAnsi="Arial" w:cs="Arial"/>
        </w:rPr>
      </w:pPr>
      <w:r w:rsidRPr="00CB63C3">
        <w:rPr>
          <w:rFonts w:ascii="Arial" w:eastAsiaTheme="minorEastAsia" w:hAnsi="Arial" w:cs="Arial"/>
        </w:rPr>
        <w:t>Vérifier l’application des mesures par l’ensemble des intervenants du chantier (visites</w:t>
      </w:r>
      <w:r w:rsidR="00C41D72" w:rsidRPr="00CB63C3">
        <w:rPr>
          <w:rFonts w:ascii="Arial" w:eastAsiaTheme="minorEastAsia" w:hAnsi="Arial" w:cs="Arial"/>
        </w:rPr>
        <w:t xml:space="preserve"> de suivi et compte-rendu, P</w:t>
      </w:r>
      <w:r w:rsidRPr="00CB63C3">
        <w:rPr>
          <w:rFonts w:ascii="Arial" w:eastAsiaTheme="minorEastAsia" w:hAnsi="Arial" w:cs="Arial"/>
        </w:rPr>
        <w:t>V</w:t>
      </w:r>
      <w:r w:rsidR="00C41D72" w:rsidRPr="00CB63C3">
        <w:rPr>
          <w:rFonts w:ascii="Arial" w:eastAsiaTheme="minorEastAsia" w:hAnsi="Arial" w:cs="Arial"/>
        </w:rPr>
        <w:t xml:space="preserve"> de chantier</w:t>
      </w:r>
      <w:r w:rsidRPr="00CB63C3">
        <w:rPr>
          <w:rFonts w:ascii="Arial" w:eastAsiaTheme="minorEastAsia" w:hAnsi="Arial" w:cs="Arial"/>
        </w:rPr>
        <w:t xml:space="preserve">…). </w:t>
      </w:r>
    </w:p>
    <w:p w14:paraId="49661CFC" w14:textId="7E4A04D9" w:rsidR="0008612B" w:rsidRPr="00CB63C3" w:rsidRDefault="0008612B" w:rsidP="008A610D">
      <w:pPr>
        <w:pStyle w:val="Paragraphedeliste"/>
        <w:tabs>
          <w:tab w:val="left" w:leader="dot" w:pos="9072"/>
        </w:tabs>
        <w:spacing w:after="120" w:line="360" w:lineRule="auto"/>
        <w:ind w:left="754"/>
        <w:contextualSpacing w:val="0"/>
        <w:rPr>
          <w:rFonts w:ascii="Arial" w:hAnsi="Arial" w:cs="Arial"/>
          <w:i/>
          <w:sz w:val="16"/>
          <w:szCs w:val="16"/>
        </w:rPr>
      </w:pPr>
      <w:r w:rsidRPr="00CB63C3">
        <w:rPr>
          <w:rFonts w:ascii="Arial" w:hAnsi="Arial" w:cs="Arial"/>
          <w:i/>
          <w:sz w:val="20"/>
          <w:szCs w:val="20"/>
        </w:rPr>
        <w:t xml:space="preserve">À détailler </w:t>
      </w:r>
      <w:r w:rsidRPr="00CB63C3">
        <w:rPr>
          <w:rFonts w:ascii="Arial" w:hAnsi="Arial" w:cs="Arial"/>
          <w:i/>
          <w:sz w:val="16"/>
          <w:szCs w:val="16"/>
        </w:rPr>
        <w:tab/>
      </w:r>
    </w:p>
    <w:p w14:paraId="78A8FCA1" w14:textId="7A4974A2" w:rsidR="0008612B" w:rsidRPr="00CB63C3" w:rsidRDefault="0008612B" w:rsidP="00045A61">
      <w:pPr>
        <w:pStyle w:val="Paragraphedeliste"/>
        <w:tabs>
          <w:tab w:val="left" w:leader="dot" w:pos="9072"/>
        </w:tabs>
        <w:spacing w:after="120" w:line="360" w:lineRule="auto"/>
        <w:ind w:left="754"/>
        <w:contextualSpacing w:val="0"/>
        <w:jc w:val="both"/>
        <w:rPr>
          <w:rFonts w:ascii="Arial" w:hAnsi="Arial" w:cs="Arial"/>
          <w:sz w:val="16"/>
          <w:szCs w:val="16"/>
        </w:rPr>
      </w:pPr>
      <w:r w:rsidRPr="00CB63C3">
        <w:rPr>
          <w:rFonts w:ascii="Arial" w:hAnsi="Arial" w:cs="Arial"/>
          <w:sz w:val="16"/>
          <w:szCs w:val="16"/>
        </w:rPr>
        <w:tab/>
      </w:r>
    </w:p>
    <w:p w14:paraId="0DD84419" w14:textId="221417F5" w:rsidR="008C7F73" w:rsidRPr="00CB63C3" w:rsidRDefault="00BA1870" w:rsidP="00570952">
      <w:pPr>
        <w:numPr>
          <w:ilvl w:val="0"/>
          <w:numId w:val="18"/>
        </w:numPr>
        <w:spacing w:after="120"/>
        <w:ind w:hanging="357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Réaliser un suivi des quantités de déchets traités (</w:t>
      </w:r>
      <w:r w:rsidR="00C41D72" w:rsidRPr="00CB63C3">
        <w:rPr>
          <w:rFonts w:ascii="Arial" w:eastAsiaTheme="minorEastAsia" w:hAnsi="Arial" w:cs="Arial"/>
        </w:rPr>
        <w:t xml:space="preserve">récupération des </w:t>
      </w:r>
      <w:r w:rsidRPr="00CB63C3">
        <w:rPr>
          <w:rFonts w:ascii="Arial" w:eastAsiaTheme="minorEastAsia" w:hAnsi="Arial" w:cs="Arial"/>
        </w:rPr>
        <w:t xml:space="preserve">BSD, factures, pesées, certificats de destruction…). </w:t>
      </w:r>
    </w:p>
    <w:p w14:paraId="7BCAF079" w14:textId="34D8A35B" w:rsidR="00046E23" w:rsidRPr="00CB63C3" w:rsidRDefault="00046E23" w:rsidP="008A610D">
      <w:pPr>
        <w:pStyle w:val="Paragraphedeliste"/>
        <w:tabs>
          <w:tab w:val="left" w:leader="dot" w:pos="9072"/>
        </w:tabs>
        <w:spacing w:after="120" w:line="360" w:lineRule="auto"/>
        <w:ind w:left="753"/>
        <w:contextualSpacing w:val="0"/>
        <w:rPr>
          <w:rFonts w:ascii="Arial" w:hAnsi="Arial" w:cs="Arial"/>
          <w:i/>
          <w:sz w:val="16"/>
          <w:szCs w:val="16"/>
        </w:rPr>
      </w:pPr>
      <w:r w:rsidRPr="00CB63C3">
        <w:rPr>
          <w:rFonts w:ascii="Arial" w:hAnsi="Arial" w:cs="Arial"/>
          <w:i/>
          <w:sz w:val="20"/>
          <w:szCs w:val="20"/>
        </w:rPr>
        <w:t xml:space="preserve">À détailler </w:t>
      </w:r>
      <w:r w:rsidRPr="00CB63C3">
        <w:rPr>
          <w:rFonts w:ascii="Arial" w:hAnsi="Arial" w:cs="Arial"/>
          <w:i/>
          <w:sz w:val="16"/>
          <w:szCs w:val="16"/>
        </w:rPr>
        <w:tab/>
      </w:r>
    </w:p>
    <w:p w14:paraId="75FFAECD" w14:textId="2F4F7A0C" w:rsidR="00046E23" w:rsidRPr="00CB63C3" w:rsidRDefault="00046E23" w:rsidP="00046E23">
      <w:pPr>
        <w:pStyle w:val="Paragraphedeliste"/>
        <w:tabs>
          <w:tab w:val="left" w:leader="dot" w:pos="9072"/>
        </w:tabs>
        <w:spacing w:after="120" w:line="360" w:lineRule="auto"/>
        <w:ind w:left="75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CB63C3">
        <w:rPr>
          <w:rFonts w:ascii="Arial" w:hAnsi="Arial" w:cs="Arial"/>
          <w:i/>
          <w:sz w:val="16"/>
          <w:szCs w:val="16"/>
        </w:rPr>
        <w:tab/>
      </w:r>
    </w:p>
    <w:p w14:paraId="4F0BEC75" w14:textId="45FA3519" w:rsidR="0010336E" w:rsidRPr="00CB63C3" w:rsidRDefault="0010336E">
      <w:pPr>
        <w:rPr>
          <w:rFonts w:ascii="Arial" w:eastAsiaTheme="minorEastAsia" w:hAnsi="Arial" w:cs="Arial"/>
        </w:rPr>
      </w:pPr>
    </w:p>
    <w:p w14:paraId="40D7F498" w14:textId="1452EAED" w:rsidR="00800B5D" w:rsidRPr="00CB63C3" w:rsidRDefault="00800B5D" w:rsidP="00CB63C3">
      <w:pPr>
        <w:numPr>
          <w:ilvl w:val="0"/>
          <w:numId w:val="18"/>
        </w:numPr>
        <w:spacing w:after="120"/>
        <w:ind w:hanging="357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Prévoir de bonnes conditions de travail pour les ouvriers</w:t>
      </w:r>
      <w:r w:rsidR="004B1104" w:rsidRPr="00CB63C3">
        <w:rPr>
          <w:rFonts w:ascii="Arial" w:eastAsiaTheme="minorEastAsia" w:hAnsi="Arial" w:cs="Arial"/>
        </w:rPr>
        <w:t>*</w:t>
      </w:r>
      <w:r w:rsidRPr="00CB63C3">
        <w:rPr>
          <w:rFonts w:ascii="Arial" w:eastAsiaTheme="minorEastAsia" w:hAnsi="Arial" w:cs="Arial"/>
        </w:rPr>
        <w:t xml:space="preserve"> (</w:t>
      </w:r>
      <w:r w:rsidR="004B1104" w:rsidRPr="00CB63C3">
        <w:rPr>
          <w:rFonts w:ascii="Arial" w:eastAsiaTheme="minorEastAsia" w:hAnsi="Arial" w:cs="Arial"/>
        </w:rPr>
        <w:t xml:space="preserve">exemples : </w:t>
      </w:r>
      <w:r w:rsidRPr="00CB63C3">
        <w:rPr>
          <w:rFonts w:ascii="Arial" w:eastAsiaTheme="minorEastAsia" w:hAnsi="Arial" w:cs="Arial"/>
        </w:rPr>
        <w:t xml:space="preserve">eau potable, zone repas aménagée, sanitaires, baraquement de chantier thermiquement isolés,…) </w:t>
      </w:r>
    </w:p>
    <w:p w14:paraId="12798F1E" w14:textId="77777777" w:rsidR="00CB63C3" w:rsidRPr="00CB63C3" w:rsidRDefault="00CB63C3" w:rsidP="00CB63C3">
      <w:pPr>
        <w:pStyle w:val="Paragraphedeliste"/>
        <w:tabs>
          <w:tab w:val="left" w:leader="dot" w:pos="9072"/>
        </w:tabs>
        <w:spacing w:after="120" w:line="360" w:lineRule="auto"/>
        <w:contextualSpacing w:val="0"/>
        <w:rPr>
          <w:rFonts w:ascii="Arial" w:hAnsi="Arial" w:cs="Arial"/>
          <w:i/>
          <w:sz w:val="16"/>
          <w:szCs w:val="16"/>
        </w:rPr>
      </w:pPr>
      <w:r w:rsidRPr="00CB63C3">
        <w:rPr>
          <w:rFonts w:ascii="Arial" w:hAnsi="Arial" w:cs="Arial"/>
          <w:i/>
          <w:sz w:val="20"/>
          <w:szCs w:val="20"/>
        </w:rPr>
        <w:t xml:space="preserve">À détailler </w:t>
      </w:r>
      <w:r w:rsidRPr="00CB63C3">
        <w:rPr>
          <w:rFonts w:ascii="Arial" w:hAnsi="Arial" w:cs="Arial"/>
          <w:i/>
          <w:sz w:val="16"/>
          <w:szCs w:val="16"/>
        </w:rPr>
        <w:tab/>
      </w:r>
    </w:p>
    <w:p w14:paraId="5C7429B8" w14:textId="77777777" w:rsidR="00CB63C3" w:rsidRPr="00CB63C3" w:rsidRDefault="00CB63C3" w:rsidP="00CB63C3">
      <w:pPr>
        <w:pStyle w:val="Paragraphedeliste"/>
        <w:tabs>
          <w:tab w:val="left" w:leader="dot" w:pos="9072"/>
        </w:tabs>
        <w:spacing w:after="120" w:line="360" w:lineRule="auto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CB63C3">
        <w:rPr>
          <w:rFonts w:ascii="Arial" w:hAnsi="Arial" w:cs="Arial"/>
          <w:i/>
          <w:sz w:val="16"/>
          <w:szCs w:val="16"/>
        </w:rPr>
        <w:tab/>
      </w:r>
    </w:p>
    <w:p w14:paraId="753F24F4" w14:textId="77777777" w:rsidR="00CB63C3" w:rsidRPr="00CB63C3" w:rsidRDefault="00CB63C3" w:rsidP="00CB63C3">
      <w:pPr>
        <w:pStyle w:val="Paragraphedeliste"/>
        <w:rPr>
          <w:rFonts w:ascii="Arial" w:hAnsi="Arial" w:cs="Arial"/>
        </w:rPr>
      </w:pPr>
    </w:p>
    <w:p w14:paraId="60120F28" w14:textId="1B066B6B" w:rsidR="004F6E16" w:rsidRPr="00CB63C3" w:rsidRDefault="004F6E16" w:rsidP="00FD644E">
      <w:pPr>
        <w:spacing w:after="120"/>
        <w:ind w:left="284"/>
        <w:jc w:val="both"/>
        <w:rPr>
          <w:rFonts w:ascii="Arial" w:eastAsiaTheme="minorEastAsia" w:hAnsi="Arial" w:cs="Arial"/>
          <w:b/>
          <w:u w:val="single"/>
        </w:rPr>
      </w:pPr>
      <w:r w:rsidRPr="00CB63C3">
        <w:rPr>
          <w:rFonts w:ascii="Arial" w:eastAsiaTheme="minorEastAsia" w:hAnsi="Arial" w:cs="Arial"/>
          <w:b/>
          <w:u w:val="single"/>
        </w:rPr>
        <w:t>O</w:t>
      </w:r>
      <w:r w:rsidR="001556D4" w:rsidRPr="00CB63C3">
        <w:rPr>
          <w:rFonts w:ascii="Arial" w:eastAsiaTheme="minorEastAsia" w:hAnsi="Arial" w:cs="Arial"/>
          <w:b/>
          <w:u w:val="single"/>
        </w:rPr>
        <w:t>bjectifs o</w:t>
      </w:r>
      <w:r w:rsidRPr="00CB63C3">
        <w:rPr>
          <w:rFonts w:ascii="Arial" w:eastAsiaTheme="minorEastAsia" w:hAnsi="Arial" w:cs="Arial"/>
          <w:b/>
          <w:u w:val="single"/>
        </w:rPr>
        <w:t>ptionnel</w:t>
      </w:r>
      <w:r w:rsidR="001556D4" w:rsidRPr="00CB63C3">
        <w:rPr>
          <w:rFonts w:ascii="Arial" w:eastAsiaTheme="minorEastAsia" w:hAnsi="Arial" w:cs="Arial"/>
          <w:b/>
          <w:u w:val="single"/>
        </w:rPr>
        <w:t>s</w:t>
      </w:r>
      <w:r w:rsidRPr="00CB63C3">
        <w:rPr>
          <w:rFonts w:ascii="Arial" w:eastAsiaTheme="minorEastAsia" w:hAnsi="Arial" w:cs="Arial"/>
          <w:b/>
          <w:u w:val="single"/>
        </w:rPr>
        <w:t> </w:t>
      </w:r>
      <w:r w:rsidR="00BF111E" w:rsidRPr="00CB63C3">
        <w:rPr>
          <w:rFonts w:ascii="Arial" w:eastAsiaTheme="minorEastAsia" w:hAnsi="Arial" w:cs="Arial"/>
          <w:b/>
          <w:u w:val="single"/>
        </w:rPr>
        <w:t xml:space="preserve">(1) </w:t>
      </w:r>
      <w:r w:rsidRPr="00CB63C3">
        <w:rPr>
          <w:rFonts w:ascii="Arial" w:eastAsiaTheme="minorEastAsia" w:hAnsi="Arial" w:cs="Arial"/>
          <w:b/>
          <w:u w:val="single"/>
        </w:rPr>
        <w:t>:</w:t>
      </w:r>
    </w:p>
    <w:p w14:paraId="174B8042" w14:textId="7D68EF3E" w:rsidR="00822A10" w:rsidRPr="00CB63C3" w:rsidRDefault="00822A10" w:rsidP="00570952">
      <w:pPr>
        <w:numPr>
          <w:ilvl w:val="0"/>
          <w:numId w:val="19"/>
        </w:numPr>
        <w:spacing w:after="120"/>
        <w:ind w:left="714" w:hanging="357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 xml:space="preserve">Informer les riverains </w:t>
      </w:r>
      <w:r w:rsidR="00C41D72" w:rsidRPr="00CB63C3">
        <w:rPr>
          <w:rFonts w:ascii="Arial" w:eastAsiaTheme="minorEastAsia" w:hAnsi="Arial" w:cs="Arial"/>
        </w:rPr>
        <w:t>de</w:t>
      </w:r>
      <w:r w:rsidRPr="00CB63C3">
        <w:rPr>
          <w:rFonts w:ascii="Arial" w:eastAsiaTheme="minorEastAsia" w:hAnsi="Arial" w:cs="Arial"/>
        </w:rPr>
        <w:t xml:space="preserve"> la nature du chantier, la durée des travaux,</w:t>
      </w:r>
      <w:r w:rsidR="00570952" w:rsidRPr="00CB63C3">
        <w:rPr>
          <w:rFonts w:ascii="Arial" w:eastAsiaTheme="minorEastAsia" w:hAnsi="Arial" w:cs="Arial"/>
        </w:rPr>
        <w:t xml:space="preserve"> les horaires et les nuisances. </w:t>
      </w:r>
    </w:p>
    <w:p w14:paraId="0BC446EE" w14:textId="43C53EDA" w:rsidR="007B74B0" w:rsidRPr="00CB63C3" w:rsidRDefault="007B74B0" w:rsidP="008A610D">
      <w:pPr>
        <w:pStyle w:val="Paragraphedeliste"/>
        <w:tabs>
          <w:tab w:val="left" w:leader="dot" w:pos="9072"/>
        </w:tabs>
        <w:spacing w:after="120" w:line="360" w:lineRule="auto"/>
        <w:contextualSpacing w:val="0"/>
        <w:rPr>
          <w:rFonts w:ascii="Arial" w:hAnsi="Arial" w:cs="Arial"/>
          <w:sz w:val="16"/>
          <w:szCs w:val="16"/>
        </w:rPr>
      </w:pPr>
      <w:r w:rsidRPr="00CB63C3">
        <w:rPr>
          <w:rFonts w:ascii="Arial" w:hAnsi="Arial" w:cs="Arial"/>
          <w:i/>
          <w:sz w:val="20"/>
          <w:szCs w:val="20"/>
        </w:rPr>
        <w:t xml:space="preserve">À détailler </w:t>
      </w:r>
      <w:r w:rsidRPr="00CB63C3">
        <w:rPr>
          <w:rFonts w:ascii="Arial" w:hAnsi="Arial" w:cs="Arial"/>
          <w:sz w:val="16"/>
          <w:szCs w:val="16"/>
        </w:rPr>
        <w:tab/>
      </w:r>
    </w:p>
    <w:p w14:paraId="44889A76" w14:textId="58937AED" w:rsidR="00BA1870" w:rsidRPr="00CB63C3" w:rsidRDefault="00BA1870" w:rsidP="00570952">
      <w:pPr>
        <w:numPr>
          <w:ilvl w:val="0"/>
          <w:numId w:val="19"/>
        </w:numPr>
        <w:spacing w:after="120"/>
        <w:ind w:left="714" w:hanging="357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Missionner un pilote environnement pour informer</w:t>
      </w:r>
      <w:r w:rsidR="00C41D72" w:rsidRPr="00CB63C3">
        <w:rPr>
          <w:rFonts w:ascii="Arial" w:eastAsiaTheme="minorEastAsia" w:hAnsi="Arial" w:cs="Arial"/>
        </w:rPr>
        <w:t xml:space="preserve"> et sensibiliser</w:t>
      </w:r>
      <w:r w:rsidRPr="00CB63C3">
        <w:rPr>
          <w:rFonts w:ascii="Arial" w:eastAsiaTheme="minorEastAsia" w:hAnsi="Arial" w:cs="Arial"/>
        </w:rPr>
        <w:t xml:space="preserve"> les acteurs</w:t>
      </w:r>
      <w:r w:rsidR="00BF111E" w:rsidRPr="00CB63C3">
        <w:rPr>
          <w:rFonts w:ascii="Arial" w:eastAsiaTheme="minorEastAsia" w:hAnsi="Arial" w:cs="Arial"/>
        </w:rPr>
        <w:t xml:space="preserve">, organiser la mise en œuvre, </w:t>
      </w:r>
      <w:r w:rsidRPr="00CB63C3">
        <w:rPr>
          <w:rFonts w:ascii="Arial" w:eastAsiaTheme="minorEastAsia" w:hAnsi="Arial" w:cs="Arial"/>
        </w:rPr>
        <w:t>suivre la mi</w:t>
      </w:r>
      <w:r w:rsidR="004F0CD9" w:rsidRPr="00CB63C3">
        <w:rPr>
          <w:rFonts w:ascii="Arial" w:eastAsiaTheme="minorEastAsia" w:hAnsi="Arial" w:cs="Arial"/>
        </w:rPr>
        <w:t>se en application de la charte C</w:t>
      </w:r>
      <w:r w:rsidRPr="00CB63C3">
        <w:rPr>
          <w:rFonts w:ascii="Arial" w:eastAsiaTheme="minorEastAsia" w:hAnsi="Arial" w:cs="Arial"/>
        </w:rPr>
        <w:t>hantier vert</w:t>
      </w:r>
      <w:r w:rsidR="00CB63C3" w:rsidRPr="00CB63C3">
        <w:rPr>
          <w:rFonts w:ascii="Arial" w:eastAsiaTheme="minorEastAsia" w:hAnsi="Arial" w:cs="Arial"/>
        </w:rPr>
        <w:t>.</w:t>
      </w:r>
    </w:p>
    <w:p w14:paraId="479A734A" w14:textId="4D104EC1" w:rsidR="00BA1870" w:rsidRPr="00CB63C3" w:rsidRDefault="00BA1870" w:rsidP="00570952">
      <w:pPr>
        <w:numPr>
          <w:ilvl w:val="0"/>
          <w:numId w:val="19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Réaliser un suivi des consommations d’eau et d’énergie</w:t>
      </w:r>
      <w:r w:rsidR="00FE1AD5" w:rsidRPr="00CB63C3">
        <w:rPr>
          <w:rFonts w:ascii="Arial" w:eastAsiaTheme="minorEastAsia" w:hAnsi="Arial" w:cs="Arial"/>
        </w:rPr>
        <w:t>.</w:t>
      </w:r>
    </w:p>
    <w:p w14:paraId="4359DA72" w14:textId="498DB4A9" w:rsidR="007B74B0" w:rsidRPr="00CB63C3" w:rsidRDefault="00BE3FC8" w:rsidP="007B74B0">
      <w:pPr>
        <w:pStyle w:val="Paragraphedeliste"/>
        <w:numPr>
          <w:ilvl w:val="0"/>
          <w:numId w:val="19"/>
        </w:numPr>
        <w:tabs>
          <w:tab w:val="left" w:leader="dot" w:pos="9072"/>
        </w:tabs>
        <w:spacing w:after="120" w:line="36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CB63C3">
        <w:rPr>
          <w:rFonts w:ascii="Arial" w:hAnsi="Arial" w:cs="Arial"/>
          <w:i/>
          <w:sz w:val="20"/>
          <w:szCs w:val="20"/>
        </w:rPr>
        <w:t>Autres</w:t>
      </w:r>
      <w:r w:rsidR="007B74B0" w:rsidRPr="00CB63C3">
        <w:rPr>
          <w:rFonts w:ascii="Arial" w:hAnsi="Arial" w:cs="Arial"/>
          <w:i/>
          <w:sz w:val="20"/>
          <w:szCs w:val="20"/>
        </w:rPr>
        <w:t xml:space="preserve"> </w:t>
      </w:r>
      <w:r w:rsidR="007B74B0" w:rsidRPr="00CB63C3">
        <w:rPr>
          <w:rFonts w:ascii="Arial" w:hAnsi="Arial" w:cs="Arial"/>
          <w:sz w:val="16"/>
          <w:szCs w:val="16"/>
        </w:rPr>
        <w:tab/>
      </w:r>
    </w:p>
    <w:p w14:paraId="2EE9247A" w14:textId="03394D20" w:rsidR="00570952" w:rsidRPr="00CB63C3" w:rsidRDefault="00570952">
      <w:pPr>
        <w:rPr>
          <w:rFonts w:ascii="Arial" w:eastAsiaTheme="minorEastAsia" w:hAnsi="Arial" w:cs="Arial"/>
          <w:u w:val="single"/>
        </w:rPr>
      </w:pPr>
    </w:p>
    <w:p w14:paraId="3F5EF844" w14:textId="77777777" w:rsidR="00BE539C" w:rsidRPr="00CB63C3" w:rsidRDefault="00BE539C" w:rsidP="00BA1870">
      <w:pPr>
        <w:jc w:val="both"/>
        <w:rPr>
          <w:rFonts w:ascii="Arial" w:eastAsiaTheme="minorEastAsia" w:hAnsi="Arial" w:cs="Arial"/>
          <w:b/>
          <w:color w:val="00B050"/>
          <w:u w:val="single"/>
        </w:rPr>
      </w:pPr>
    </w:p>
    <w:p w14:paraId="44BB0510" w14:textId="25011A42" w:rsidR="00BA1870" w:rsidRPr="00CB63C3" w:rsidRDefault="00BE539C" w:rsidP="00BA1870">
      <w:pPr>
        <w:jc w:val="both"/>
        <w:rPr>
          <w:rFonts w:ascii="Arial" w:eastAsiaTheme="minorEastAsia" w:hAnsi="Arial" w:cs="Arial"/>
          <w:b/>
          <w:color w:val="00B050"/>
          <w:sz w:val="24"/>
          <w:szCs w:val="24"/>
          <w:u w:val="single"/>
        </w:rPr>
      </w:pPr>
      <w:r w:rsidRPr="00CB63C3">
        <w:rPr>
          <w:rFonts w:ascii="Arial" w:eastAsiaTheme="minorEastAsia" w:hAnsi="Arial" w:cs="Arial"/>
          <w:b/>
          <w:color w:val="00B050"/>
          <w:sz w:val="24"/>
          <w:szCs w:val="24"/>
          <w:u w:val="single"/>
        </w:rPr>
        <w:t xml:space="preserve">ENGAGEMENT 3 : LIMITER ET GÉRER LES DÉCHETS </w:t>
      </w:r>
    </w:p>
    <w:p w14:paraId="3F5EF8E1" w14:textId="77777777" w:rsidR="004F6E16" w:rsidRPr="00CB63C3" w:rsidRDefault="004F6E16" w:rsidP="004F6E16">
      <w:pPr>
        <w:jc w:val="both"/>
        <w:rPr>
          <w:rFonts w:ascii="Arial" w:eastAsiaTheme="minorEastAsia" w:hAnsi="Arial" w:cs="Arial"/>
          <w:u w:val="single"/>
        </w:rPr>
      </w:pPr>
    </w:p>
    <w:p w14:paraId="2A48A141" w14:textId="55784D46" w:rsidR="004F6E16" w:rsidRPr="00CB63C3" w:rsidRDefault="001556D4" w:rsidP="0048463A">
      <w:pPr>
        <w:spacing w:after="120"/>
        <w:ind w:left="284"/>
        <w:jc w:val="both"/>
        <w:rPr>
          <w:rFonts w:ascii="Arial" w:eastAsiaTheme="minorEastAsia" w:hAnsi="Arial" w:cs="Arial"/>
          <w:b/>
          <w:u w:val="single"/>
        </w:rPr>
      </w:pPr>
      <w:r w:rsidRPr="00CB63C3">
        <w:rPr>
          <w:rFonts w:ascii="Arial" w:eastAsiaTheme="minorEastAsia" w:hAnsi="Arial" w:cs="Arial"/>
          <w:b/>
          <w:u w:val="single"/>
        </w:rPr>
        <w:t>Objectifs o</w:t>
      </w:r>
      <w:r w:rsidR="004F6E16" w:rsidRPr="00CB63C3">
        <w:rPr>
          <w:rFonts w:ascii="Arial" w:eastAsiaTheme="minorEastAsia" w:hAnsi="Arial" w:cs="Arial"/>
          <w:b/>
          <w:u w:val="single"/>
        </w:rPr>
        <w:t>bligatoire</w:t>
      </w:r>
      <w:r w:rsidRPr="00CB63C3">
        <w:rPr>
          <w:rFonts w:ascii="Arial" w:eastAsiaTheme="minorEastAsia" w:hAnsi="Arial" w:cs="Arial"/>
          <w:b/>
          <w:u w:val="single"/>
        </w:rPr>
        <w:t>s</w:t>
      </w:r>
      <w:r w:rsidR="004F6E16" w:rsidRPr="00CB63C3">
        <w:rPr>
          <w:rFonts w:ascii="Arial" w:eastAsiaTheme="minorEastAsia" w:hAnsi="Arial" w:cs="Arial"/>
          <w:b/>
          <w:u w:val="single"/>
        </w:rPr>
        <w:t> :</w:t>
      </w:r>
    </w:p>
    <w:p w14:paraId="7489E080" w14:textId="65282CA6" w:rsidR="00EC742E" w:rsidRPr="00CB63C3" w:rsidRDefault="004F0CD9" w:rsidP="00570952">
      <w:pPr>
        <w:numPr>
          <w:ilvl w:val="0"/>
          <w:numId w:val="10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Ne pas brûler les déchets</w:t>
      </w:r>
      <w:r w:rsidR="00926D8B" w:rsidRPr="00CB63C3">
        <w:rPr>
          <w:rFonts w:ascii="Arial" w:eastAsiaTheme="minorEastAsia" w:hAnsi="Arial" w:cs="Arial"/>
        </w:rPr>
        <w:t>*</w:t>
      </w:r>
      <w:r w:rsidR="00234786" w:rsidRPr="00CB63C3">
        <w:rPr>
          <w:rFonts w:ascii="Arial" w:eastAsiaTheme="minorEastAsia" w:hAnsi="Arial" w:cs="Arial"/>
        </w:rPr>
        <w:t>.</w:t>
      </w:r>
    </w:p>
    <w:p w14:paraId="687674B3" w14:textId="5145D517" w:rsidR="00EC742E" w:rsidRPr="00CB63C3" w:rsidRDefault="00BA1870" w:rsidP="00570952">
      <w:pPr>
        <w:numPr>
          <w:ilvl w:val="0"/>
          <w:numId w:val="10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Ne pas enfouir et ne pas u</w:t>
      </w:r>
      <w:r w:rsidR="004F0CD9" w:rsidRPr="00CB63C3">
        <w:rPr>
          <w:rFonts w:ascii="Arial" w:eastAsiaTheme="minorEastAsia" w:hAnsi="Arial" w:cs="Arial"/>
        </w:rPr>
        <w:t>tiliser les déchets en remblais</w:t>
      </w:r>
      <w:r w:rsidR="00926D8B" w:rsidRPr="00CB63C3">
        <w:rPr>
          <w:rFonts w:ascii="Arial" w:eastAsiaTheme="minorEastAsia" w:hAnsi="Arial" w:cs="Arial"/>
        </w:rPr>
        <w:t>*</w:t>
      </w:r>
      <w:r w:rsidR="00C41D72" w:rsidRPr="00CB63C3">
        <w:rPr>
          <w:rFonts w:ascii="Arial" w:eastAsiaTheme="minorEastAsia" w:hAnsi="Arial" w:cs="Arial"/>
        </w:rPr>
        <w:t xml:space="preserve"> (ne concerne pas les déchets inertes).</w:t>
      </w:r>
    </w:p>
    <w:p w14:paraId="35EA3A04" w14:textId="0299D5E8" w:rsidR="00BA1870" w:rsidRPr="00CB63C3" w:rsidRDefault="00BA1870" w:rsidP="00570952">
      <w:pPr>
        <w:numPr>
          <w:ilvl w:val="0"/>
          <w:numId w:val="10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Maintenir le chantier et ses abords ainsi que la voie publique en état de propreté</w:t>
      </w:r>
      <w:r w:rsidR="00D4154B" w:rsidRPr="00CB63C3">
        <w:rPr>
          <w:rFonts w:ascii="Arial" w:eastAsiaTheme="minorEastAsia" w:hAnsi="Arial" w:cs="Arial"/>
        </w:rPr>
        <w:t>*</w:t>
      </w:r>
      <w:r w:rsidR="00234786" w:rsidRPr="00CB63C3">
        <w:rPr>
          <w:rFonts w:ascii="Arial" w:eastAsiaTheme="minorEastAsia" w:hAnsi="Arial" w:cs="Arial"/>
        </w:rPr>
        <w:t>.</w:t>
      </w:r>
    </w:p>
    <w:p w14:paraId="267B959E" w14:textId="00013F26" w:rsidR="006A54D7" w:rsidRPr="00CB63C3" w:rsidRDefault="00BA1870" w:rsidP="00D135C2">
      <w:pPr>
        <w:numPr>
          <w:ilvl w:val="0"/>
          <w:numId w:val="10"/>
        </w:numPr>
        <w:ind w:left="714" w:hanging="357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Réaliser quatre niveaux de tri des déchets (déchets dangereux</w:t>
      </w:r>
      <w:r w:rsidR="00F06D19" w:rsidRPr="00CB63C3">
        <w:rPr>
          <w:rFonts w:ascii="Arial" w:eastAsiaTheme="minorEastAsia" w:hAnsi="Arial" w:cs="Arial"/>
        </w:rPr>
        <w:t>*</w:t>
      </w:r>
      <w:r w:rsidRPr="00CB63C3">
        <w:rPr>
          <w:rFonts w:ascii="Arial" w:eastAsiaTheme="minorEastAsia" w:hAnsi="Arial" w:cs="Arial"/>
        </w:rPr>
        <w:t>, déchets inertes</w:t>
      </w:r>
      <w:r w:rsidR="00F06D19" w:rsidRPr="00CB63C3">
        <w:rPr>
          <w:rFonts w:ascii="Arial" w:eastAsiaTheme="minorEastAsia" w:hAnsi="Arial" w:cs="Arial"/>
        </w:rPr>
        <w:t>*</w:t>
      </w:r>
      <w:r w:rsidRPr="00CB63C3">
        <w:rPr>
          <w:rFonts w:ascii="Arial" w:eastAsiaTheme="minorEastAsia" w:hAnsi="Arial" w:cs="Arial"/>
        </w:rPr>
        <w:t>, métaux et autres déchets non dangereux</w:t>
      </w:r>
      <w:r w:rsidR="00F06D19" w:rsidRPr="00CB63C3">
        <w:rPr>
          <w:rFonts w:ascii="Arial" w:eastAsiaTheme="minorEastAsia" w:hAnsi="Arial" w:cs="Arial"/>
        </w:rPr>
        <w:t>*</w:t>
      </w:r>
      <w:r w:rsidRPr="00CB63C3">
        <w:rPr>
          <w:rFonts w:ascii="Arial" w:eastAsiaTheme="minorEastAsia" w:hAnsi="Arial" w:cs="Arial"/>
        </w:rPr>
        <w:t>) avec une signalétique adaptée</w:t>
      </w:r>
      <w:r w:rsidR="00234786" w:rsidRPr="00CB63C3">
        <w:rPr>
          <w:rFonts w:ascii="Arial" w:eastAsiaTheme="minorEastAsia" w:hAnsi="Arial" w:cs="Arial"/>
        </w:rPr>
        <w:t>.</w:t>
      </w:r>
    </w:p>
    <w:p w14:paraId="57B35D33" w14:textId="77777777" w:rsidR="0048463A" w:rsidRPr="00CB63C3" w:rsidRDefault="0048463A" w:rsidP="00570952">
      <w:pPr>
        <w:spacing w:after="120"/>
        <w:jc w:val="both"/>
        <w:rPr>
          <w:rFonts w:ascii="Arial" w:eastAsiaTheme="minorEastAsia" w:hAnsi="Arial" w:cs="Arial"/>
          <w:u w:val="single"/>
        </w:rPr>
      </w:pPr>
    </w:p>
    <w:p w14:paraId="2AAE0994" w14:textId="1FCD1A22" w:rsidR="004F6E16" w:rsidRPr="00CB63C3" w:rsidRDefault="004F6E16" w:rsidP="0048463A">
      <w:pPr>
        <w:spacing w:after="120"/>
        <w:ind w:left="284"/>
        <w:jc w:val="both"/>
        <w:rPr>
          <w:rFonts w:ascii="Arial" w:eastAsiaTheme="minorEastAsia" w:hAnsi="Arial" w:cs="Arial"/>
          <w:b/>
          <w:u w:val="single"/>
        </w:rPr>
      </w:pPr>
      <w:r w:rsidRPr="00CB63C3">
        <w:rPr>
          <w:rFonts w:ascii="Arial" w:eastAsiaTheme="minorEastAsia" w:hAnsi="Arial" w:cs="Arial"/>
          <w:b/>
          <w:u w:val="single"/>
        </w:rPr>
        <w:t>O</w:t>
      </w:r>
      <w:r w:rsidR="001556D4" w:rsidRPr="00CB63C3">
        <w:rPr>
          <w:rFonts w:ascii="Arial" w:eastAsiaTheme="minorEastAsia" w:hAnsi="Arial" w:cs="Arial"/>
          <w:b/>
          <w:u w:val="single"/>
        </w:rPr>
        <w:t>bjectifs o</w:t>
      </w:r>
      <w:r w:rsidRPr="00CB63C3">
        <w:rPr>
          <w:rFonts w:ascii="Arial" w:eastAsiaTheme="minorEastAsia" w:hAnsi="Arial" w:cs="Arial"/>
          <w:b/>
          <w:u w:val="single"/>
        </w:rPr>
        <w:t>ptionnel</w:t>
      </w:r>
      <w:r w:rsidR="001556D4" w:rsidRPr="00CB63C3">
        <w:rPr>
          <w:rFonts w:ascii="Arial" w:eastAsiaTheme="minorEastAsia" w:hAnsi="Arial" w:cs="Arial"/>
          <w:b/>
          <w:u w:val="single"/>
        </w:rPr>
        <w:t>s</w:t>
      </w:r>
      <w:r w:rsidRPr="00CB63C3">
        <w:rPr>
          <w:rFonts w:ascii="Arial" w:eastAsiaTheme="minorEastAsia" w:hAnsi="Arial" w:cs="Arial"/>
          <w:b/>
          <w:u w:val="single"/>
        </w:rPr>
        <w:t> </w:t>
      </w:r>
      <w:r w:rsidR="00BF111E" w:rsidRPr="00CB63C3">
        <w:rPr>
          <w:rFonts w:ascii="Arial" w:eastAsiaTheme="minorEastAsia" w:hAnsi="Arial" w:cs="Arial"/>
          <w:b/>
          <w:u w:val="single"/>
        </w:rPr>
        <w:t xml:space="preserve">(1) </w:t>
      </w:r>
      <w:r w:rsidRPr="00CB63C3">
        <w:rPr>
          <w:rFonts w:ascii="Arial" w:eastAsiaTheme="minorEastAsia" w:hAnsi="Arial" w:cs="Arial"/>
          <w:b/>
          <w:u w:val="single"/>
        </w:rPr>
        <w:t>:</w:t>
      </w:r>
    </w:p>
    <w:p w14:paraId="4ED6AD00" w14:textId="10D9EE37" w:rsidR="00C61E80" w:rsidRPr="00CB63C3" w:rsidRDefault="00BA1870" w:rsidP="00C61E80">
      <w:pPr>
        <w:numPr>
          <w:ilvl w:val="0"/>
          <w:numId w:val="11"/>
        </w:numPr>
        <w:tabs>
          <w:tab w:val="left" w:leader="dot" w:pos="9072"/>
        </w:tabs>
        <w:spacing w:after="120"/>
        <w:jc w:val="both"/>
        <w:rPr>
          <w:rFonts w:ascii="Arial" w:eastAsiaTheme="minorEastAsia" w:hAnsi="Arial" w:cs="Arial"/>
          <w:b/>
        </w:rPr>
      </w:pPr>
      <w:r w:rsidRPr="00CB63C3">
        <w:rPr>
          <w:rFonts w:ascii="Arial" w:eastAsiaTheme="minorEastAsia" w:hAnsi="Arial" w:cs="Arial"/>
        </w:rPr>
        <w:t>Réaliser plus de quatre niveaux de tri des déchets (exemple</w:t>
      </w:r>
      <w:r w:rsidR="0067259F" w:rsidRPr="00CB63C3">
        <w:rPr>
          <w:rFonts w:ascii="Arial" w:eastAsiaTheme="minorEastAsia" w:hAnsi="Arial" w:cs="Arial"/>
        </w:rPr>
        <w:t>s</w:t>
      </w:r>
      <w:r w:rsidRPr="00CB63C3">
        <w:rPr>
          <w:rFonts w:ascii="Arial" w:eastAsiaTheme="minorEastAsia" w:hAnsi="Arial" w:cs="Arial"/>
        </w:rPr>
        <w:t xml:space="preserve"> : bois, aluminium, plastique…). </w:t>
      </w:r>
    </w:p>
    <w:p w14:paraId="767B77C4" w14:textId="1CB7B2EB" w:rsidR="00BA1870" w:rsidRPr="00CB63C3" w:rsidRDefault="00BA1870" w:rsidP="008A610D">
      <w:pPr>
        <w:tabs>
          <w:tab w:val="left" w:leader="dot" w:pos="9072"/>
        </w:tabs>
        <w:spacing w:after="120"/>
        <w:ind w:left="720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  <w:i/>
        </w:rPr>
        <w:t>Citez les types de déchets</w:t>
      </w:r>
      <w:r w:rsidR="00C61E80" w:rsidRPr="00CB63C3">
        <w:rPr>
          <w:rFonts w:ascii="Arial" w:eastAsiaTheme="minorEastAsia" w:hAnsi="Arial" w:cs="Arial"/>
          <w:i/>
        </w:rPr>
        <w:t> :</w:t>
      </w:r>
      <w:r w:rsidR="00C61E80" w:rsidRPr="00CB63C3">
        <w:rPr>
          <w:rFonts w:ascii="Arial" w:eastAsiaTheme="minorEastAsia" w:hAnsi="Arial" w:cs="Arial"/>
        </w:rPr>
        <w:t xml:space="preserve"> </w:t>
      </w:r>
      <w:r w:rsidR="00C61E80" w:rsidRPr="00CB63C3">
        <w:rPr>
          <w:rFonts w:ascii="Arial" w:eastAsiaTheme="minorEastAsia" w:hAnsi="Arial" w:cs="Arial"/>
          <w:sz w:val="16"/>
          <w:szCs w:val="16"/>
        </w:rPr>
        <w:tab/>
      </w:r>
    </w:p>
    <w:p w14:paraId="46362DD3" w14:textId="498001ED" w:rsidR="00C61E80" w:rsidRPr="00CB63C3" w:rsidRDefault="00C61E80" w:rsidP="00C61E80">
      <w:pPr>
        <w:tabs>
          <w:tab w:val="left" w:leader="dot" w:pos="9072"/>
        </w:tabs>
        <w:spacing w:after="120"/>
        <w:ind w:left="72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CB63C3">
        <w:rPr>
          <w:rFonts w:ascii="Arial" w:eastAsiaTheme="minorEastAsia" w:hAnsi="Arial" w:cs="Arial"/>
          <w:sz w:val="16"/>
          <w:szCs w:val="16"/>
        </w:rPr>
        <w:tab/>
      </w:r>
    </w:p>
    <w:p w14:paraId="4E5793A6" w14:textId="77777777" w:rsidR="00C61E80" w:rsidRPr="00CB63C3" w:rsidRDefault="00BA1870" w:rsidP="00570952">
      <w:pPr>
        <w:numPr>
          <w:ilvl w:val="0"/>
          <w:numId w:val="11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 xml:space="preserve">Réutiliser les déblais sur le chantier ou sur un chantier aux alentours. </w:t>
      </w:r>
    </w:p>
    <w:p w14:paraId="3A2D4772" w14:textId="38D9F57A" w:rsidR="008C7F73" w:rsidRPr="00CB63C3" w:rsidRDefault="00C61E80" w:rsidP="008A610D">
      <w:pPr>
        <w:tabs>
          <w:tab w:val="left" w:leader="dot" w:pos="9072"/>
        </w:tabs>
        <w:spacing w:after="120"/>
        <w:ind w:left="720"/>
        <w:rPr>
          <w:rFonts w:ascii="Arial" w:hAnsi="Arial" w:cs="Arial"/>
          <w:sz w:val="16"/>
          <w:szCs w:val="16"/>
        </w:rPr>
      </w:pPr>
      <w:r w:rsidRPr="00CB63C3">
        <w:rPr>
          <w:rFonts w:ascii="Arial" w:eastAsiaTheme="minorEastAsia" w:hAnsi="Arial" w:cs="Arial"/>
          <w:i/>
        </w:rPr>
        <w:t>À</w:t>
      </w:r>
      <w:r w:rsidR="004F6E16" w:rsidRPr="00CB63C3">
        <w:rPr>
          <w:rFonts w:ascii="Arial" w:eastAsiaTheme="minorEastAsia" w:hAnsi="Arial" w:cs="Arial"/>
          <w:i/>
        </w:rPr>
        <w:t xml:space="preserve"> détailler</w:t>
      </w:r>
      <w:r w:rsidRPr="00CB63C3">
        <w:rPr>
          <w:rFonts w:ascii="Arial" w:eastAsiaTheme="minorEastAsia" w:hAnsi="Arial" w:cs="Arial"/>
        </w:rPr>
        <w:t xml:space="preserve"> </w:t>
      </w:r>
      <w:r w:rsidRPr="00CB63C3">
        <w:rPr>
          <w:rFonts w:ascii="Arial" w:hAnsi="Arial" w:cs="Arial"/>
          <w:sz w:val="16"/>
          <w:szCs w:val="16"/>
        </w:rPr>
        <w:tab/>
      </w:r>
    </w:p>
    <w:p w14:paraId="0AC4BED7" w14:textId="1CAB2C14" w:rsidR="00C61E80" w:rsidRPr="00CB63C3" w:rsidRDefault="00C61E80" w:rsidP="00C61E80">
      <w:pPr>
        <w:tabs>
          <w:tab w:val="left" w:leader="dot" w:pos="9072"/>
        </w:tabs>
        <w:spacing w:after="120"/>
        <w:ind w:left="720"/>
        <w:jc w:val="both"/>
        <w:rPr>
          <w:rFonts w:ascii="Arial" w:eastAsiaTheme="minorEastAsia" w:hAnsi="Arial" w:cs="Arial"/>
        </w:rPr>
      </w:pPr>
      <w:r w:rsidRPr="00CB63C3">
        <w:rPr>
          <w:rFonts w:ascii="Arial" w:hAnsi="Arial" w:cs="Arial"/>
          <w:sz w:val="16"/>
          <w:szCs w:val="16"/>
        </w:rPr>
        <w:tab/>
      </w:r>
    </w:p>
    <w:p w14:paraId="785684D3" w14:textId="3F9E581B" w:rsidR="0067259F" w:rsidRPr="00CB63C3" w:rsidRDefault="00BA1870" w:rsidP="004B331C">
      <w:pPr>
        <w:numPr>
          <w:ilvl w:val="0"/>
          <w:numId w:val="11"/>
        </w:numPr>
        <w:spacing w:after="120"/>
        <w:ind w:left="714" w:hanging="357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 xml:space="preserve">Limiter la production de déchets (exemples : reprise fournisseur, béton prêt à l’emploi, calepinage : achat de matériaux aux dimensions adaptées, préfabrication en atelier, proscrire le </w:t>
      </w:r>
      <w:r w:rsidR="004B331C" w:rsidRPr="00CB63C3">
        <w:rPr>
          <w:rFonts w:ascii="Arial" w:eastAsiaTheme="minorEastAsia" w:hAnsi="Arial" w:cs="Arial"/>
        </w:rPr>
        <w:t>polystyrène pour les réserves…</w:t>
      </w:r>
      <w:r w:rsidRPr="00CB63C3">
        <w:rPr>
          <w:rFonts w:ascii="Arial" w:eastAsiaTheme="minorEastAsia" w:hAnsi="Arial" w:cs="Arial"/>
        </w:rPr>
        <w:t>).</w:t>
      </w:r>
      <w:r w:rsidR="004F6E16" w:rsidRPr="00CB63C3">
        <w:rPr>
          <w:rFonts w:ascii="Arial" w:eastAsiaTheme="minorEastAsia" w:hAnsi="Arial" w:cs="Arial"/>
        </w:rPr>
        <w:t xml:space="preserve"> </w:t>
      </w:r>
    </w:p>
    <w:p w14:paraId="3BAE0AC9" w14:textId="55775EDC" w:rsidR="00BA1870" w:rsidRPr="00CB63C3" w:rsidRDefault="0067259F" w:rsidP="008A610D">
      <w:pPr>
        <w:tabs>
          <w:tab w:val="left" w:leader="dot" w:pos="9072"/>
        </w:tabs>
        <w:spacing w:after="120"/>
        <w:ind w:left="720"/>
        <w:rPr>
          <w:rFonts w:ascii="Arial" w:hAnsi="Arial" w:cs="Arial"/>
          <w:sz w:val="16"/>
          <w:szCs w:val="16"/>
        </w:rPr>
      </w:pPr>
      <w:r w:rsidRPr="00CB63C3">
        <w:rPr>
          <w:rFonts w:ascii="Arial" w:eastAsiaTheme="minorEastAsia" w:hAnsi="Arial" w:cs="Arial"/>
          <w:i/>
        </w:rPr>
        <w:t>À</w:t>
      </w:r>
      <w:r w:rsidR="004F6E16" w:rsidRPr="00CB63C3">
        <w:rPr>
          <w:rFonts w:ascii="Arial" w:eastAsiaTheme="minorEastAsia" w:hAnsi="Arial" w:cs="Arial"/>
          <w:i/>
        </w:rPr>
        <w:t xml:space="preserve"> détailler</w:t>
      </w:r>
      <w:r w:rsidRPr="00CB63C3">
        <w:rPr>
          <w:rFonts w:ascii="Arial" w:eastAsiaTheme="minorEastAsia" w:hAnsi="Arial" w:cs="Arial"/>
        </w:rPr>
        <w:t xml:space="preserve"> </w:t>
      </w:r>
      <w:r w:rsidRPr="00CB63C3">
        <w:rPr>
          <w:rFonts w:ascii="Arial" w:hAnsi="Arial" w:cs="Arial"/>
          <w:sz w:val="16"/>
          <w:szCs w:val="16"/>
        </w:rPr>
        <w:tab/>
      </w:r>
    </w:p>
    <w:p w14:paraId="4A9E0A43" w14:textId="74E4AF93" w:rsidR="00D135C2" w:rsidRPr="00CB63C3" w:rsidRDefault="0067259F" w:rsidP="0067259F">
      <w:pPr>
        <w:tabs>
          <w:tab w:val="left" w:leader="dot" w:pos="9072"/>
        </w:tabs>
        <w:spacing w:after="120"/>
        <w:ind w:left="720"/>
        <w:jc w:val="both"/>
        <w:rPr>
          <w:rFonts w:ascii="Arial" w:hAnsi="Arial" w:cs="Arial"/>
          <w:sz w:val="16"/>
          <w:szCs w:val="16"/>
        </w:rPr>
      </w:pPr>
      <w:r w:rsidRPr="00CB63C3">
        <w:rPr>
          <w:rFonts w:ascii="Arial" w:hAnsi="Arial" w:cs="Arial"/>
          <w:sz w:val="16"/>
          <w:szCs w:val="16"/>
        </w:rPr>
        <w:tab/>
      </w:r>
    </w:p>
    <w:p w14:paraId="3A98042B" w14:textId="2AD3E071" w:rsidR="0067259F" w:rsidRPr="00CB63C3" w:rsidRDefault="0067259F" w:rsidP="00D135C2">
      <w:pPr>
        <w:rPr>
          <w:rFonts w:ascii="Arial" w:hAnsi="Arial" w:cs="Arial"/>
          <w:sz w:val="16"/>
          <w:szCs w:val="16"/>
        </w:rPr>
      </w:pPr>
    </w:p>
    <w:p w14:paraId="3A571187" w14:textId="77777777" w:rsidR="006C50B6" w:rsidRPr="00CB63C3" w:rsidRDefault="00BA1870" w:rsidP="00570952">
      <w:pPr>
        <w:numPr>
          <w:ilvl w:val="0"/>
          <w:numId w:val="11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 xml:space="preserve">Privilégier l’emploi des matières premières secondaires ou des matériaux issus du recyclage. </w:t>
      </w:r>
    </w:p>
    <w:p w14:paraId="017121D4" w14:textId="64D9669B" w:rsidR="008C7F73" w:rsidRPr="00CB63C3" w:rsidRDefault="006C50B6" w:rsidP="008A610D">
      <w:pPr>
        <w:tabs>
          <w:tab w:val="left" w:leader="dot" w:pos="9072"/>
        </w:tabs>
        <w:spacing w:after="120"/>
        <w:ind w:left="720"/>
        <w:rPr>
          <w:rFonts w:ascii="Arial" w:hAnsi="Arial" w:cs="Arial"/>
          <w:sz w:val="16"/>
          <w:szCs w:val="16"/>
        </w:rPr>
      </w:pPr>
      <w:r w:rsidRPr="00CB63C3">
        <w:rPr>
          <w:rFonts w:ascii="Arial" w:hAnsi="Arial" w:cs="Arial"/>
          <w:i/>
        </w:rPr>
        <w:t>À</w:t>
      </w:r>
      <w:r w:rsidR="004F6E16" w:rsidRPr="00CB63C3">
        <w:rPr>
          <w:rFonts w:ascii="Arial" w:hAnsi="Arial" w:cs="Arial"/>
          <w:i/>
        </w:rPr>
        <w:t xml:space="preserve"> détailler</w:t>
      </w:r>
      <w:r w:rsidRPr="00CB63C3">
        <w:rPr>
          <w:rFonts w:ascii="Arial" w:hAnsi="Arial" w:cs="Arial"/>
        </w:rPr>
        <w:t xml:space="preserve"> </w:t>
      </w:r>
      <w:r w:rsidRPr="00CB63C3">
        <w:rPr>
          <w:rFonts w:ascii="Arial" w:hAnsi="Arial" w:cs="Arial"/>
          <w:sz w:val="16"/>
          <w:szCs w:val="16"/>
        </w:rPr>
        <w:tab/>
      </w:r>
    </w:p>
    <w:p w14:paraId="1ECACAF9" w14:textId="03423256" w:rsidR="006C50B6" w:rsidRPr="00CB63C3" w:rsidRDefault="006C50B6" w:rsidP="00D135C2">
      <w:pPr>
        <w:tabs>
          <w:tab w:val="left" w:leader="dot" w:pos="9072"/>
        </w:tabs>
        <w:spacing w:after="120"/>
        <w:ind w:left="720"/>
        <w:jc w:val="both"/>
        <w:rPr>
          <w:rFonts w:ascii="Arial" w:eastAsiaTheme="minorEastAsia" w:hAnsi="Arial" w:cs="Arial"/>
        </w:rPr>
      </w:pPr>
      <w:r w:rsidRPr="00CB63C3">
        <w:rPr>
          <w:rFonts w:ascii="Arial" w:hAnsi="Arial" w:cs="Arial"/>
          <w:sz w:val="16"/>
          <w:szCs w:val="16"/>
        </w:rPr>
        <w:tab/>
      </w:r>
    </w:p>
    <w:p w14:paraId="29348083" w14:textId="20C36D56" w:rsidR="00BA1870" w:rsidRPr="00CB63C3" w:rsidRDefault="00BA1870" w:rsidP="00570952">
      <w:pPr>
        <w:numPr>
          <w:ilvl w:val="0"/>
          <w:numId w:val="11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Bâcher les bennes des camions et de stockage sur site qui contiennent des déchets fins ou pulvérulents</w:t>
      </w:r>
      <w:r w:rsidR="00FE1AD5" w:rsidRPr="00CB63C3">
        <w:rPr>
          <w:rFonts w:ascii="Arial" w:eastAsiaTheme="minorEastAsia" w:hAnsi="Arial" w:cs="Arial"/>
        </w:rPr>
        <w:t>.</w:t>
      </w:r>
    </w:p>
    <w:p w14:paraId="5E32D7C3" w14:textId="044644C7" w:rsidR="00BA1870" w:rsidRPr="00CB63C3" w:rsidRDefault="00BA1870" w:rsidP="00570952">
      <w:pPr>
        <w:numPr>
          <w:ilvl w:val="0"/>
          <w:numId w:val="11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Utiliser une goulotte pour évacuer les matériaux de déconstruction ou les déchets des étages</w:t>
      </w:r>
      <w:r w:rsidR="00FE1AD5" w:rsidRPr="00CB63C3">
        <w:rPr>
          <w:rFonts w:ascii="Arial" w:eastAsiaTheme="minorEastAsia" w:hAnsi="Arial" w:cs="Arial"/>
        </w:rPr>
        <w:t>.</w:t>
      </w:r>
    </w:p>
    <w:p w14:paraId="66E3BABC" w14:textId="77777777" w:rsidR="004B331C" w:rsidRPr="00CB63C3" w:rsidRDefault="004B331C" w:rsidP="004B331C">
      <w:pPr>
        <w:pStyle w:val="Paragraphedeliste"/>
        <w:numPr>
          <w:ilvl w:val="0"/>
          <w:numId w:val="11"/>
        </w:numPr>
        <w:tabs>
          <w:tab w:val="left" w:leader="dot" w:pos="9072"/>
        </w:tabs>
        <w:spacing w:after="120" w:line="36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CB63C3">
        <w:rPr>
          <w:rFonts w:ascii="Arial" w:hAnsi="Arial" w:cs="Arial"/>
          <w:i/>
          <w:sz w:val="20"/>
          <w:szCs w:val="20"/>
        </w:rPr>
        <w:t xml:space="preserve">Autres </w:t>
      </w:r>
      <w:r w:rsidRPr="00CB63C3">
        <w:rPr>
          <w:rFonts w:ascii="Arial" w:hAnsi="Arial" w:cs="Arial"/>
          <w:sz w:val="16"/>
          <w:szCs w:val="16"/>
        </w:rPr>
        <w:tab/>
      </w:r>
    </w:p>
    <w:p w14:paraId="2CDFC1D9" w14:textId="77777777" w:rsidR="00CB63C3" w:rsidRPr="00CB63C3" w:rsidRDefault="00CB63C3" w:rsidP="00CB63C3">
      <w:pPr>
        <w:pStyle w:val="Paragraphedeliste"/>
        <w:tabs>
          <w:tab w:val="left" w:leader="dot" w:pos="9072"/>
        </w:tabs>
        <w:spacing w:after="120" w:line="360" w:lineRule="auto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A3A5BC6" w14:textId="77777777" w:rsidR="004B331C" w:rsidRPr="00CB63C3" w:rsidRDefault="004B331C" w:rsidP="00BA1870">
      <w:pPr>
        <w:rPr>
          <w:rFonts w:ascii="Arial" w:eastAsiaTheme="minorEastAsia" w:hAnsi="Arial" w:cs="Arial"/>
        </w:rPr>
      </w:pPr>
    </w:p>
    <w:p w14:paraId="1B3BAD12" w14:textId="77777777" w:rsidR="00F06D19" w:rsidRPr="00CB63C3" w:rsidRDefault="00F06D19" w:rsidP="00BA1870">
      <w:pPr>
        <w:rPr>
          <w:rFonts w:ascii="Arial" w:eastAsiaTheme="minorEastAsia" w:hAnsi="Arial" w:cs="Arial"/>
        </w:rPr>
      </w:pPr>
    </w:p>
    <w:p w14:paraId="2CCC61DD" w14:textId="4B6DC625" w:rsidR="00BA1870" w:rsidRPr="00CB63C3" w:rsidRDefault="004B331C" w:rsidP="00BA1870">
      <w:pPr>
        <w:jc w:val="both"/>
        <w:rPr>
          <w:rFonts w:ascii="Arial" w:eastAsiaTheme="minorEastAsia" w:hAnsi="Arial" w:cs="Arial"/>
          <w:b/>
          <w:color w:val="00B050"/>
          <w:sz w:val="24"/>
          <w:szCs w:val="24"/>
          <w:u w:val="single"/>
        </w:rPr>
      </w:pPr>
      <w:r w:rsidRPr="00CB63C3">
        <w:rPr>
          <w:rFonts w:ascii="Arial" w:eastAsiaTheme="minorEastAsia" w:hAnsi="Arial" w:cs="Arial"/>
          <w:b/>
          <w:color w:val="00B050"/>
          <w:sz w:val="24"/>
          <w:szCs w:val="24"/>
          <w:u w:val="single"/>
        </w:rPr>
        <w:t xml:space="preserve">ENGAGEMENT 4 : LIMITER ET GÉRER LES POLLUTIONS </w:t>
      </w:r>
    </w:p>
    <w:p w14:paraId="641E35E8" w14:textId="77777777" w:rsidR="004F6E16" w:rsidRPr="00CB63C3" w:rsidRDefault="004F6E16" w:rsidP="00BA1870">
      <w:pPr>
        <w:jc w:val="both"/>
        <w:rPr>
          <w:rFonts w:ascii="Arial" w:eastAsiaTheme="minorEastAsia" w:hAnsi="Arial" w:cs="Arial"/>
          <w:b/>
        </w:rPr>
      </w:pPr>
    </w:p>
    <w:p w14:paraId="7606E317" w14:textId="009996C0" w:rsidR="004F6E16" w:rsidRPr="00CB63C3" w:rsidRDefault="004F6E16" w:rsidP="00215A5D">
      <w:pPr>
        <w:spacing w:after="120"/>
        <w:ind w:left="284"/>
        <w:jc w:val="both"/>
        <w:rPr>
          <w:rFonts w:ascii="Arial" w:eastAsiaTheme="minorEastAsia" w:hAnsi="Arial" w:cs="Arial"/>
          <w:b/>
          <w:u w:val="single"/>
        </w:rPr>
      </w:pPr>
      <w:r w:rsidRPr="00CB63C3">
        <w:rPr>
          <w:rFonts w:ascii="Arial" w:eastAsiaTheme="minorEastAsia" w:hAnsi="Arial" w:cs="Arial"/>
          <w:b/>
          <w:u w:val="single"/>
        </w:rPr>
        <w:t>Ob</w:t>
      </w:r>
      <w:r w:rsidR="001556D4" w:rsidRPr="00CB63C3">
        <w:rPr>
          <w:rFonts w:ascii="Arial" w:eastAsiaTheme="minorEastAsia" w:hAnsi="Arial" w:cs="Arial"/>
          <w:b/>
          <w:u w:val="single"/>
        </w:rPr>
        <w:t>jectifs ob</w:t>
      </w:r>
      <w:r w:rsidRPr="00CB63C3">
        <w:rPr>
          <w:rFonts w:ascii="Arial" w:eastAsiaTheme="minorEastAsia" w:hAnsi="Arial" w:cs="Arial"/>
          <w:b/>
          <w:u w:val="single"/>
        </w:rPr>
        <w:t>ligatoire</w:t>
      </w:r>
      <w:r w:rsidR="001556D4" w:rsidRPr="00CB63C3">
        <w:rPr>
          <w:rFonts w:ascii="Arial" w:eastAsiaTheme="minorEastAsia" w:hAnsi="Arial" w:cs="Arial"/>
          <w:b/>
          <w:u w:val="single"/>
        </w:rPr>
        <w:t>s</w:t>
      </w:r>
      <w:r w:rsidRPr="00CB63C3">
        <w:rPr>
          <w:rFonts w:ascii="Arial" w:eastAsiaTheme="minorEastAsia" w:hAnsi="Arial" w:cs="Arial"/>
          <w:b/>
          <w:u w:val="single"/>
        </w:rPr>
        <w:t> :</w:t>
      </w:r>
    </w:p>
    <w:p w14:paraId="4F0E0BC0" w14:textId="77777777" w:rsidR="00CB63C3" w:rsidRPr="00CB63C3" w:rsidRDefault="00CB63C3" w:rsidP="00215A5D">
      <w:pPr>
        <w:spacing w:after="120"/>
        <w:ind w:left="284"/>
        <w:jc w:val="both"/>
        <w:rPr>
          <w:rFonts w:ascii="Arial" w:eastAsiaTheme="minorEastAsia" w:hAnsi="Arial" w:cs="Arial"/>
          <w:b/>
          <w:u w:val="single"/>
        </w:rPr>
      </w:pPr>
    </w:p>
    <w:p w14:paraId="1799FCE0" w14:textId="77777777" w:rsidR="00BF111E" w:rsidRPr="00CB63C3" w:rsidRDefault="00BF111E" w:rsidP="00BF111E">
      <w:pPr>
        <w:numPr>
          <w:ilvl w:val="0"/>
          <w:numId w:val="12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Étiqueter et installer les produits dangereux sur des bacs de rétention. Disposer des Fiches de Données sécurité sur le chantier.</w:t>
      </w:r>
    </w:p>
    <w:p w14:paraId="353399A4" w14:textId="764968DF" w:rsidR="00BF111E" w:rsidRPr="00CB63C3" w:rsidRDefault="00BF111E" w:rsidP="00BF111E">
      <w:pPr>
        <w:numPr>
          <w:ilvl w:val="0"/>
          <w:numId w:val="12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Installer les groupes électrogènes sur des bacs de rétention.</w:t>
      </w:r>
    </w:p>
    <w:p w14:paraId="4AE05578" w14:textId="03A1BE10" w:rsidR="00F06D19" w:rsidRPr="00CB63C3" w:rsidRDefault="00BF111E" w:rsidP="00FA7576">
      <w:pPr>
        <w:numPr>
          <w:ilvl w:val="0"/>
          <w:numId w:val="12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Installer un bassin de décantation des eaux de rinçage des outils et bennes souillés par les laitances de béton.</w:t>
      </w:r>
      <w:r w:rsidR="00926D8B" w:rsidRPr="00CB63C3">
        <w:rPr>
          <w:rFonts w:ascii="Arial" w:eastAsiaTheme="minorEastAsia" w:hAnsi="Arial" w:cs="Arial"/>
        </w:rPr>
        <w:t xml:space="preserve"> Entretenir le bassin.</w:t>
      </w:r>
    </w:p>
    <w:p w14:paraId="38A7AC78" w14:textId="3D8337C6" w:rsidR="00BA1870" w:rsidRPr="00CB63C3" w:rsidRDefault="00BA1870" w:rsidP="00570952">
      <w:pPr>
        <w:numPr>
          <w:ilvl w:val="0"/>
          <w:numId w:val="12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 xml:space="preserve">Ne pas vider les résidus et les eaux souillées </w:t>
      </w:r>
      <w:r w:rsidR="00BF111E" w:rsidRPr="00CB63C3">
        <w:rPr>
          <w:rFonts w:ascii="Arial" w:eastAsiaTheme="minorEastAsia" w:hAnsi="Arial" w:cs="Arial"/>
        </w:rPr>
        <w:t xml:space="preserve">par les peintures </w:t>
      </w:r>
      <w:r w:rsidR="00800B5D" w:rsidRPr="00CB63C3">
        <w:rPr>
          <w:rFonts w:ascii="Arial" w:eastAsiaTheme="minorEastAsia" w:hAnsi="Arial" w:cs="Arial"/>
        </w:rPr>
        <w:t>(et autre</w:t>
      </w:r>
      <w:r w:rsidR="004B1104" w:rsidRPr="00CB63C3">
        <w:rPr>
          <w:rFonts w:ascii="Arial" w:eastAsiaTheme="minorEastAsia" w:hAnsi="Arial" w:cs="Arial"/>
        </w:rPr>
        <w:t>s</w:t>
      </w:r>
      <w:r w:rsidR="00800B5D" w:rsidRPr="00CB63C3">
        <w:rPr>
          <w:rFonts w:ascii="Arial" w:eastAsiaTheme="minorEastAsia" w:hAnsi="Arial" w:cs="Arial"/>
        </w:rPr>
        <w:t xml:space="preserve"> produit</w:t>
      </w:r>
      <w:r w:rsidR="004B1104" w:rsidRPr="00CB63C3">
        <w:rPr>
          <w:rFonts w:ascii="Arial" w:eastAsiaTheme="minorEastAsia" w:hAnsi="Arial" w:cs="Arial"/>
        </w:rPr>
        <w:t>s</w:t>
      </w:r>
      <w:r w:rsidR="00800B5D" w:rsidRPr="00CB63C3">
        <w:rPr>
          <w:rFonts w:ascii="Arial" w:eastAsiaTheme="minorEastAsia" w:hAnsi="Arial" w:cs="Arial"/>
        </w:rPr>
        <w:t xml:space="preserve"> chimique</w:t>
      </w:r>
      <w:r w:rsidR="004B1104" w:rsidRPr="00CB63C3">
        <w:rPr>
          <w:rFonts w:ascii="Arial" w:eastAsiaTheme="minorEastAsia" w:hAnsi="Arial" w:cs="Arial"/>
        </w:rPr>
        <w:t>s</w:t>
      </w:r>
      <w:r w:rsidR="00800B5D" w:rsidRPr="00CB63C3">
        <w:rPr>
          <w:rFonts w:ascii="Arial" w:eastAsiaTheme="minorEastAsia" w:hAnsi="Arial" w:cs="Arial"/>
        </w:rPr>
        <w:t xml:space="preserve"> nocif</w:t>
      </w:r>
      <w:r w:rsidR="004B1104" w:rsidRPr="00CB63C3">
        <w:rPr>
          <w:rFonts w:ascii="Arial" w:eastAsiaTheme="minorEastAsia" w:hAnsi="Arial" w:cs="Arial"/>
        </w:rPr>
        <w:t>s</w:t>
      </w:r>
      <w:r w:rsidR="00800B5D" w:rsidRPr="00CB63C3">
        <w:rPr>
          <w:rFonts w:ascii="Arial" w:eastAsiaTheme="minorEastAsia" w:hAnsi="Arial" w:cs="Arial"/>
        </w:rPr>
        <w:t xml:space="preserve"> pour l’environnement) </w:t>
      </w:r>
      <w:r w:rsidRPr="00CB63C3">
        <w:rPr>
          <w:rFonts w:ascii="Arial" w:eastAsiaTheme="minorEastAsia" w:hAnsi="Arial" w:cs="Arial"/>
        </w:rPr>
        <w:t xml:space="preserve">ni dans les réseaux d’assainissement, ni </w:t>
      </w:r>
      <w:r w:rsidR="004B331C" w:rsidRPr="00CB63C3">
        <w:rPr>
          <w:rFonts w:ascii="Arial" w:eastAsiaTheme="minorEastAsia" w:hAnsi="Arial" w:cs="Arial"/>
        </w:rPr>
        <w:t>dans le milieu naturel. E</w:t>
      </w:r>
      <w:r w:rsidRPr="00CB63C3">
        <w:rPr>
          <w:rFonts w:ascii="Arial" w:eastAsiaTheme="minorEastAsia" w:hAnsi="Arial" w:cs="Arial"/>
        </w:rPr>
        <w:t>n assurer le traitement spécifique</w:t>
      </w:r>
      <w:r w:rsidR="00234786" w:rsidRPr="00CB63C3">
        <w:rPr>
          <w:rFonts w:ascii="Arial" w:eastAsiaTheme="minorEastAsia" w:hAnsi="Arial" w:cs="Arial"/>
        </w:rPr>
        <w:t>.</w:t>
      </w:r>
      <w:r w:rsidR="00F06D19" w:rsidRPr="00CB63C3">
        <w:rPr>
          <w:rFonts w:ascii="Arial" w:eastAsiaTheme="minorEastAsia" w:hAnsi="Arial" w:cs="Arial"/>
        </w:rPr>
        <w:t>*</w:t>
      </w:r>
    </w:p>
    <w:p w14:paraId="4232DFEE" w14:textId="77777777" w:rsidR="00BF111E" w:rsidRPr="00CB63C3" w:rsidRDefault="00BF111E" w:rsidP="008A610D">
      <w:pPr>
        <w:pStyle w:val="Paragraphedeliste"/>
        <w:tabs>
          <w:tab w:val="left" w:leader="dot" w:pos="9072"/>
        </w:tabs>
        <w:spacing w:after="120"/>
        <w:rPr>
          <w:rFonts w:ascii="Arial" w:hAnsi="Arial" w:cs="Arial"/>
          <w:sz w:val="20"/>
          <w:szCs w:val="20"/>
        </w:rPr>
      </w:pPr>
      <w:r w:rsidRPr="00CB63C3">
        <w:rPr>
          <w:rFonts w:ascii="Arial" w:hAnsi="Arial" w:cs="Arial"/>
          <w:i/>
          <w:sz w:val="20"/>
          <w:szCs w:val="20"/>
        </w:rPr>
        <w:t>À détailler</w:t>
      </w:r>
      <w:r w:rsidRPr="00CB63C3">
        <w:rPr>
          <w:rFonts w:ascii="Arial" w:hAnsi="Arial" w:cs="Arial"/>
          <w:sz w:val="20"/>
          <w:szCs w:val="20"/>
        </w:rPr>
        <w:t xml:space="preserve"> </w:t>
      </w:r>
      <w:r w:rsidRPr="00CB63C3">
        <w:rPr>
          <w:rFonts w:ascii="Arial" w:hAnsi="Arial" w:cs="Arial"/>
          <w:sz w:val="20"/>
          <w:szCs w:val="20"/>
        </w:rPr>
        <w:tab/>
      </w:r>
    </w:p>
    <w:p w14:paraId="5FEA7FBA" w14:textId="15667D59" w:rsidR="00BF111E" w:rsidRPr="00CB63C3" w:rsidRDefault="00BF111E" w:rsidP="00BF111E">
      <w:pPr>
        <w:pStyle w:val="Paragraphedeliste"/>
        <w:tabs>
          <w:tab w:val="left" w:leader="dot" w:pos="9072"/>
        </w:tabs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CB63C3">
        <w:rPr>
          <w:rFonts w:ascii="Arial" w:hAnsi="Arial" w:cs="Arial"/>
          <w:sz w:val="20"/>
          <w:szCs w:val="20"/>
        </w:rPr>
        <w:tab/>
      </w:r>
    </w:p>
    <w:p w14:paraId="5A2107C9" w14:textId="343A7849" w:rsidR="004B331C" w:rsidRPr="00CB63C3" w:rsidRDefault="00BA1870" w:rsidP="00D07E0B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CB63C3">
        <w:rPr>
          <w:rFonts w:ascii="Arial" w:eastAsiaTheme="minorEastAsia" w:hAnsi="Arial" w:cs="Arial"/>
        </w:rPr>
        <w:t xml:space="preserve">Prendre les mesures nécessaires afin de réduire au maximum les émissions de poussières (exemples : </w:t>
      </w:r>
      <w:r w:rsidR="00FE1AD5" w:rsidRPr="00CB63C3">
        <w:rPr>
          <w:rFonts w:ascii="Arial" w:eastAsiaTheme="minorEastAsia" w:hAnsi="Arial" w:cs="Arial"/>
        </w:rPr>
        <w:t xml:space="preserve">disposition de graves sur le sol, </w:t>
      </w:r>
      <w:r w:rsidRPr="00CB63C3">
        <w:rPr>
          <w:rFonts w:ascii="Arial" w:eastAsiaTheme="minorEastAsia" w:hAnsi="Arial" w:cs="Arial"/>
        </w:rPr>
        <w:t>arros</w:t>
      </w:r>
      <w:r w:rsidR="00FE1AD5" w:rsidRPr="00CB63C3">
        <w:rPr>
          <w:rFonts w:ascii="Arial" w:eastAsiaTheme="minorEastAsia" w:hAnsi="Arial" w:cs="Arial"/>
        </w:rPr>
        <w:t>age</w:t>
      </w:r>
      <w:r w:rsidRPr="00CB63C3">
        <w:rPr>
          <w:rFonts w:ascii="Arial" w:eastAsiaTheme="minorEastAsia" w:hAnsi="Arial" w:cs="Arial"/>
        </w:rPr>
        <w:t xml:space="preserve"> </w:t>
      </w:r>
      <w:r w:rsidR="00FE1AD5" w:rsidRPr="00CB63C3">
        <w:rPr>
          <w:rFonts w:ascii="Arial" w:eastAsiaTheme="minorEastAsia" w:hAnsi="Arial" w:cs="Arial"/>
        </w:rPr>
        <w:t>des voies de circulation, pose d’un stabilisa</w:t>
      </w:r>
      <w:r w:rsidR="00234786" w:rsidRPr="00CB63C3">
        <w:rPr>
          <w:rFonts w:ascii="Arial" w:eastAsiaTheme="minorEastAsia" w:hAnsi="Arial" w:cs="Arial"/>
        </w:rPr>
        <w:t>teur de sol</w:t>
      </w:r>
      <w:r w:rsidR="001F4E95" w:rsidRPr="00CB63C3">
        <w:rPr>
          <w:rFonts w:ascii="Arial" w:eastAsiaTheme="minorEastAsia" w:hAnsi="Arial" w:cs="Arial"/>
        </w:rPr>
        <w:t>…</w:t>
      </w:r>
      <w:r w:rsidRPr="00CB63C3">
        <w:rPr>
          <w:rFonts w:ascii="Arial" w:eastAsiaTheme="minorEastAsia" w:hAnsi="Arial" w:cs="Arial"/>
        </w:rPr>
        <w:t>)</w:t>
      </w:r>
      <w:r w:rsidR="00570952" w:rsidRPr="00CB63C3">
        <w:rPr>
          <w:rFonts w:ascii="Arial" w:eastAsiaTheme="minorEastAsia" w:hAnsi="Arial" w:cs="Arial"/>
        </w:rPr>
        <w:t>.</w:t>
      </w:r>
      <w:r w:rsidR="00F06D19" w:rsidRPr="00CB63C3">
        <w:rPr>
          <w:rFonts w:ascii="Arial" w:eastAsiaTheme="minorEastAsia" w:hAnsi="Arial" w:cs="Arial"/>
        </w:rPr>
        <w:t>*</w:t>
      </w:r>
      <w:r w:rsidR="00570952" w:rsidRPr="00CB63C3">
        <w:rPr>
          <w:rFonts w:ascii="Arial" w:eastAsiaTheme="minorEastAsia" w:hAnsi="Arial" w:cs="Arial"/>
        </w:rPr>
        <w:t xml:space="preserve"> </w:t>
      </w:r>
    </w:p>
    <w:p w14:paraId="36DE97F8" w14:textId="0DED2BF7" w:rsidR="008C7F73" w:rsidRPr="00CB63C3" w:rsidRDefault="004B331C" w:rsidP="008A610D">
      <w:pPr>
        <w:tabs>
          <w:tab w:val="left" w:leader="dot" w:pos="9072"/>
        </w:tabs>
        <w:spacing w:after="120"/>
        <w:ind w:left="720"/>
        <w:rPr>
          <w:rFonts w:ascii="Arial" w:hAnsi="Arial" w:cs="Arial"/>
          <w:i/>
        </w:rPr>
      </w:pPr>
      <w:r w:rsidRPr="00CB63C3">
        <w:rPr>
          <w:rFonts w:ascii="Arial" w:eastAsiaTheme="minorEastAsia" w:hAnsi="Arial" w:cs="Arial"/>
          <w:i/>
        </w:rPr>
        <w:t>À</w:t>
      </w:r>
      <w:r w:rsidR="00570952" w:rsidRPr="00CB63C3">
        <w:rPr>
          <w:rFonts w:ascii="Arial" w:eastAsiaTheme="minorEastAsia" w:hAnsi="Arial" w:cs="Arial"/>
          <w:i/>
        </w:rPr>
        <w:t xml:space="preserve"> détailler</w:t>
      </w:r>
      <w:r w:rsidR="00570952" w:rsidRPr="00CB63C3">
        <w:rPr>
          <w:rFonts w:ascii="Arial" w:eastAsiaTheme="minorEastAsia" w:hAnsi="Arial" w:cs="Arial"/>
        </w:rPr>
        <w:t xml:space="preserve"> </w:t>
      </w:r>
      <w:r w:rsidRPr="00CB63C3">
        <w:rPr>
          <w:rFonts w:ascii="Arial" w:hAnsi="Arial" w:cs="Arial"/>
          <w:i/>
          <w:sz w:val="16"/>
          <w:szCs w:val="16"/>
        </w:rPr>
        <w:tab/>
      </w:r>
    </w:p>
    <w:p w14:paraId="75F9DF01" w14:textId="5EBC6D48" w:rsidR="004B331C" w:rsidRPr="00CB63C3" w:rsidRDefault="004B331C" w:rsidP="004B331C">
      <w:pPr>
        <w:tabs>
          <w:tab w:val="left" w:leader="dot" w:pos="9072"/>
        </w:tabs>
        <w:spacing w:after="120"/>
        <w:ind w:left="720"/>
        <w:jc w:val="both"/>
        <w:rPr>
          <w:rFonts w:ascii="Arial" w:eastAsiaTheme="minorEastAsia" w:hAnsi="Arial" w:cs="Arial"/>
          <w:sz w:val="16"/>
          <w:szCs w:val="16"/>
        </w:rPr>
      </w:pPr>
      <w:r w:rsidRPr="00CB63C3">
        <w:rPr>
          <w:rFonts w:ascii="Arial" w:eastAsiaTheme="minorEastAsia" w:hAnsi="Arial" w:cs="Arial"/>
          <w:sz w:val="16"/>
          <w:szCs w:val="16"/>
        </w:rPr>
        <w:tab/>
      </w:r>
    </w:p>
    <w:p w14:paraId="304D413B" w14:textId="42AF2E9D" w:rsidR="00BA1870" w:rsidRPr="00CB63C3" w:rsidRDefault="00BA1870" w:rsidP="00570952">
      <w:pPr>
        <w:numPr>
          <w:ilvl w:val="0"/>
          <w:numId w:val="12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Réaliser les vidanges et réparations dans un garage. Si elles sont réalisées sur site, elles ne doivent pas porter atteinte à l’environnement (exemples : zone définie, bâche</w:t>
      </w:r>
      <w:r w:rsidR="001F4E95" w:rsidRPr="00CB63C3">
        <w:rPr>
          <w:rFonts w:ascii="Arial" w:eastAsiaTheme="minorEastAsia" w:hAnsi="Arial" w:cs="Arial"/>
        </w:rPr>
        <w:t>, récipient, kit anti-pollution…</w:t>
      </w:r>
      <w:r w:rsidRPr="00CB63C3">
        <w:rPr>
          <w:rFonts w:ascii="Arial" w:eastAsiaTheme="minorEastAsia" w:hAnsi="Arial" w:cs="Arial"/>
        </w:rPr>
        <w:t>)</w:t>
      </w:r>
      <w:r w:rsidR="00234786" w:rsidRPr="00CB63C3">
        <w:rPr>
          <w:rFonts w:ascii="Arial" w:eastAsiaTheme="minorEastAsia" w:hAnsi="Arial" w:cs="Arial"/>
        </w:rPr>
        <w:t>.</w:t>
      </w:r>
    </w:p>
    <w:p w14:paraId="6033D028" w14:textId="7B94B2E9" w:rsidR="00302C5C" w:rsidRPr="00CB63C3" w:rsidRDefault="00BA1870" w:rsidP="00570952">
      <w:pPr>
        <w:numPr>
          <w:ilvl w:val="0"/>
          <w:numId w:val="12"/>
        </w:numPr>
        <w:spacing w:after="120"/>
        <w:jc w:val="both"/>
        <w:rPr>
          <w:rFonts w:ascii="Arial" w:eastAsiaTheme="minorEastAsia" w:hAnsi="Arial" w:cs="Arial"/>
          <w:color w:val="FF0000"/>
        </w:rPr>
      </w:pPr>
      <w:r w:rsidRPr="00CB63C3">
        <w:rPr>
          <w:rFonts w:ascii="Arial" w:eastAsiaTheme="minorEastAsia" w:hAnsi="Arial" w:cs="Arial"/>
        </w:rPr>
        <w:t>Posséder</w:t>
      </w:r>
      <w:r w:rsidR="00C41D72" w:rsidRPr="00CB63C3">
        <w:rPr>
          <w:rFonts w:ascii="Arial" w:eastAsiaTheme="minorEastAsia" w:hAnsi="Arial" w:cs="Arial"/>
        </w:rPr>
        <w:t xml:space="preserve"> des</w:t>
      </w:r>
      <w:r w:rsidRPr="00CB63C3">
        <w:rPr>
          <w:rFonts w:ascii="Arial" w:eastAsiaTheme="minorEastAsia" w:hAnsi="Arial" w:cs="Arial"/>
        </w:rPr>
        <w:t xml:space="preserve"> kit</w:t>
      </w:r>
      <w:r w:rsidR="00C41D72" w:rsidRPr="00CB63C3">
        <w:rPr>
          <w:rFonts w:ascii="Arial" w:eastAsiaTheme="minorEastAsia" w:hAnsi="Arial" w:cs="Arial"/>
        </w:rPr>
        <w:t>s</w:t>
      </w:r>
      <w:r w:rsidR="001556D4" w:rsidRPr="00CB63C3">
        <w:rPr>
          <w:rFonts w:ascii="Arial" w:eastAsiaTheme="minorEastAsia" w:hAnsi="Arial" w:cs="Arial"/>
        </w:rPr>
        <w:t xml:space="preserve"> anti-pollution. </w:t>
      </w:r>
      <w:r w:rsidR="005F7AA7" w:rsidRPr="00CB63C3">
        <w:rPr>
          <w:rFonts w:ascii="Arial" w:eastAsiaTheme="minorEastAsia" w:hAnsi="Arial" w:cs="Arial"/>
        </w:rPr>
        <w:t xml:space="preserve">Nombre et emplacement </w:t>
      </w:r>
      <w:r w:rsidR="004B1104" w:rsidRPr="00CB63C3">
        <w:rPr>
          <w:rFonts w:ascii="Arial" w:eastAsiaTheme="minorEastAsia" w:hAnsi="Arial" w:cs="Arial"/>
        </w:rPr>
        <w:t>à définir en concertation avec la CCI.</w:t>
      </w:r>
    </w:p>
    <w:p w14:paraId="076DB59A" w14:textId="1F5DED8B" w:rsidR="00EC742E" w:rsidRPr="00CB63C3" w:rsidRDefault="00302C5C" w:rsidP="008A610D">
      <w:pPr>
        <w:tabs>
          <w:tab w:val="left" w:leader="dot" w:pos="9072"/>
        </w:tabs>
        <w:spacing w:after="120"/>
        <w:ind w:left="720"/>
        <w:rPr>
          <w:rFonts w:ascii="Arial" w:eastAsiaTheme="minorEastAsia" w:hAnsi="Arial" w:cs="Arial"/>
          <w:sz w:val="16"/>
          <w:szCs w:val="16"/>
        </w:rPr>
      </w:pPr>
      <w:r w:rsidRPr="00CB63C3">
        <w:rPr>
          <w:rFonts w:ascii="Arial" w:eastAsiaTheme="minorEastAsia" w:hAnsi="Arial" w:cs="Arial"/>
          <w:i/>
        </w:rPr>
        <w:t>À</w:t>
      </w:r>
      <w:r w:rsidR="001556D4" w:rsidRPr="00CB63C3">
        <w:rPr>
          <w:rFonts w:ascii="Arial" w:eastAsiaTheme="minorEastAsia" w:hAnsi="Arial" w:cs="Arial"/>
          <w:i/>
        </w:rPr>
        <w:t xml:space="preserve"> détailler</w:t>
      </w:r>
      <w:r w:rsidRPr="00CB63C3">
        <w:rPr>
          <w:rFonts w:ascii="Arial" w:eastAsiaTheme="minorEastAsia" w:hAnsi="Arial" w:cs="Arial"/>
        </w:rPr>
        <w:t xml:space="preserve"> </w:t>
      </w:r>
      <w:r w:rsidRPr="00CB63C3">
        <w:rPr>
          <w:rFonts w:ascii="Arial" w:eastAsiaTheme="minorEastAsia" w:hAnsi="Arial" w:cs="Arial"/>
          <w:sz w:val="16"/>
          <w:szCs w:val="16"/>
        </w:rPr>
        <w:tab/>
      </w:r>
    </w:p>
    <w:p w14:paraId="5CB82485" w14:textId="716E9E32" w:rsidR="00302C5C" w:rsidRPr="00CB63C3" w:rsidRDefault="00302C5C" w:rsidP="00302C5C">
      <w:pPr>
        <w:tabs>
          <w:tab w:val="left" w:leader="dot" w:pos="9072"/>
        </w:tabs>
        <w:spacing w:after="120"/>
        <w:ind w:left="720"/>
        <w:jc w:val="both"/>
        <w:rPr>
          <w:rFonts w:ascii="Arial" w:eastAsiaTheme="minorEastAsia" w:hAnsi="Arial" w:cs="Arial"/>
          <w:color w:val="FF0000"/>
        </w:rPr>
      </w:pPr>
      <w:r w:rsidRPr="00CB63C3">
        <w:rPr>
          <w:rFonts w:ascii="Arial" w:eastAsiaTheme="minorEastAsia" w:hAnsi="Arial" w:cs="Arial"/>
          <w:sz w:val="16"/>
          <w:szCs w:val="16"/>
        </w:rPr>
        <w:tab/>
      </w:r>
    </w:p>
    <w:p w14:paraId="1D45B7BA" w14:textId="35589C22" w:rsidR="00BA1870" w:rsidRPr="00CB63C3" w:rsidRDefault="00234786" w:rsidP="00D135C2">
      <w:pPr>
        <w:numPr>
          <w:ilvl w:val="0"/>
          <w:numId w:val="12"/>
        </w:numPr>
        <w:ind w:left="714" w:hanging="357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É</w:t>
      </w:r>
      <w:r w:rsidR="00BA1870" w:rsidRPr="00CB63C3">
        <w:rPr>
          <w:rFonts w:ascii="Arial" w:eastAsiaTheme="minorEastAsia" w:hAnsi="Arial" w:cs="Arial"/>
        </w:rPr>
        <w:t>teindre les moteurs des véhicules, des groupes électrogènes, des climatisations, des lumières lorsqu’ils ne sont pas utilisés sur une longue durée</w:t>
      </w:r>
      <w:r w:rsidR="00FE1AD5" w:rsidRPr="00CB63C3">
        <w:rPr>
          <w:rFonts w:ascii="Arial" w:eastAsiaTheme="minorEastAsia" w:hAnsi="Arial" w:cs="Arial"/>
        </w:rPr>
        <w:t>.</w:t>
      </w:r>
      <w:r w:rsidR="00BA1870" w:rsidRPr="00CB63C3">
        <w:rPr>
          <w:rFonts w:ascii="Arial" w:eastAsiaTheme="minorEastAsia" w:hAnsi="Arial" w:cs="Arial"/>
        </w:rPr>
        <w:t xml:space="preserve"> </w:t>
      </w:r>
      <w:r w:rsidR="004B1104" w:rsidRPr="00CB63C3">
        <w:rPr>
          <w:rFonts w:ascii="Arial" w:eastAsiaTheme="minorEastAsia" w:hAnsi="Arial" w:cs="Arial"/>
        </w:rPr>
        <w:t>Fermer</w:t>
      </w:r>
      <w:r w:rsidR="004E042B" w:rsidRPr="00CB63C3">
        <w:rPr>
          <w:rFonts w:ascii="Arial" w:eastAsiaTheme="minorEastAsia" w:hAnsi="Arial" w:cs="Arial"/>
        </w:rPr>
        <w:t xml:space="preserve"> les robinet</w:t>
      </w:r>
      <w:r w:rsidR="006E3913" w:rsidRPr="00CB63C3">
        <w:rPr>
          <w:rFonts w:ascii="Arial" w:eastAsiaTheme="minorEastAsia" w:hAnsi="Arial" w:cs="Arial"/>
        </w:rPr>
        <w:t>s</w:t>
      </w:r>
      <w:r w:rsidR="004E042B" w:rsidRPr="00CB63C3">
        <w:rPr>
          <w:rFonts w:ascii="Arial" w:eastAsiaTheme="minorEastAsia" w:hAnsi="Arial" w:cs="Arial"/>
        </w:rPr>
        <w:t xml:space="preserve"> lorsqu’ils ne sont pas utilisés.</w:t>
      </w:r>
    </w:p>
    <w:p w14:paraId="73D06B1A" w14:textId="77777777" w:rsidR="00215A5D" w:rsidRPr="00CB63C3" w:rsidRDefault="00215A5D" w:rsidP="00570952">
      <w:pPr>
        <w:spacing w:after="120"/>
        <w:rPr>
          <w:rFonts w:ascii="Arial" w:eastAsiaTheme="minorEastAsia" w:hAnsi="Arial" w:cs="Arial"/>
          <w:u w:val="single"/>
        </w:rPr>
      </w:pPr>
    </w:p>
    <w:p w14:paraId="7BA88B7E" w14:textId="6FBD9D05" w:rsidR="004F6E16" w:rsidRPr="00CB63C3" w:rsidRDefault="004F6E16" w:rsidP="00215A5D">
      <w:pPr>
        <w:spacing w:after="120"/>
        <w:ind w:left="284"/>
        <w:rPr>
          <w:rFonts w:ascii="Arial" w:eastAsiaTheme="minorEastAsia" w:hAnsi="Arial" w:cs="Arial"/>
          <w:b/>
          <w:u w:val="single"/>
        </w:rPr>
      </w:pPr>
      <w:r w:rsidRPr="00CB63C3">
        <w:rPr>
          <w:rFonts w:ascii="Arial" w:eastAsiaTheme="minorEastAsia" w:hAnsi="Arial" w:cs="Arial"/>
          <w:b/>
          <w:u w:val="single"/>
        </w:rPr>
        <w:t>O</w:t>
      </w:r>
      <w:r w:rsidR="001556D4" w:rsidRPr="00CB63C3">
        <w:rPr>
          <w:rFonts w:ascii="Arial" w:eastAsiaTheme="minorEastAsia" w:hAnsi="Arial" w:cs="Arial"/>
          <w:b/>
          <w:u w:val="single"/>
        </w:rPr>
        <w:t>bjectifs o</w:t>
      </w:r>
      <w:r w:rsidRPr="00CB63C3">
        <w:rPr>
          <w:rFonts w:ascii="Arial" w:eastAsiaTheme="minorEastAsia" w:hAnsi="Arial" w:cs="Arial"/>
          <w:b/>
          <w:u w:val="single"/>
        </w:rPr>
        <w:t>ptionnel</w:t>
      </w:r>
      <w:r w:rsidR="001556D4" w:rsidRPr="00CB63C3">
        <w:rPr>
          <w:rFonts w:ascii="Arial" w:eastAsiaTheme="minorEastAsia" w:hAnsi="Arial" w:cs="Arial"/>
          <w:b/>
          <w:u w:val="single"/>
        </w:rPr>
        <w:t>s</w:t>
      </w:r>
      <w:r w:rsidR="00BF111E" w:rsidRPr="00CB63C3">
        <w:rPr>
          <w:rFonts w:ascii="Arial" w:eastAsiaTheme="minorEastAsia" w:hAnsi="Arial" w:cs="Arial"/>
          <w:b/>
          <w:u w:val="single"/>
        </w:rPr>
        <w:t xml:space="preserve"> (1)</w:t>
      </w:r>
      <w:r w:rsidRPr="00CB63C3">
        <w:rPr>
          <w:rFonts w:ascii="Arial" w:eastAsiaTheme="minorEastAsia" w:hAnsi="Arial" w:cs="Arial"/>
          <w:b/>
          <w:u w:val="single"/>
        </w:rPr>
        <w:t> :</w:t>
      </w:r>
    </w:p>
    <w:p w14:paraId="16A61F95" w14:textId="194EA890" w:rsidR="00BA1870" w:rsidRPr="00CB63C3" w:rsidRDefault="00BA1870" w:rsidP="00570952">
      <w:pPr>
        <w:numPr>
          <w:ilvl w:val="0"/>
          <w:numId w:val="13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Installer un poste de lavage avec débourbeur pour les camions</w:t>
      </w:r>
      <w:r w:rsidR="00FE1AD5" w:rsidRPr="00CB63C3">
        <w:rPr>
          <w:rFonts w:ascii="Arial" w:eastAsiaTheme="minorEastAsia" w:hAnsi="Arial" w:cs="Arial"/>
        </w:rPr>
        <w:t>.</w:t>
      </w:r>
      <w:r w:rsidRPr="00CB63C3">
        <w:rPr>
          <w:rFonts w:ascii="Arial" w:eastAsiaTheme="minorEastAsia" w:hAnsi="Arial" w:cs="Arial"/>
        </w:rPr>
        <w:t xml:space="preserve"> </w:t>
      </w:r>
    </w:p>
    <w:p w14:paraId="138E15C7" w14:textId="50BC68D9" w:rsidR="00215A5D" w:rsidRPr="00CB63C3" w:rsidRDefault="00BA1870" w:rsidP="001556D4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CB63C3">
        <w:rPr>
          <w:rFonts w:ascii="Arial" w:eastAsiaTheme="minorEastAsia" w:hAnsi="Arial" w:cs="Arial"/>
        </w:rPr>
        <w:t>Privilégier l’achat de produits ou matériaux respectueux de l</w:t>
      </w:r>
      <w:r w:rsidR="006308D3" w:rsidRPr="00CB63C3">
        <w:rPr>
          <w:rFonts w:ascii="Arial" w:eastAsiaTheme="minorEastAsia" w:hAnsi="Arial" w:cs="Arial"/>
        </w:rPr>
        <w:t xml:space="preserve">’environnement et de la santé, </w:t>
      </w:r>
      <w:r w:rsidRPr="00CB63C3">
        <w:rPr>
          <w:rFonts w:ascii="Arial" w:eastAsiaTheme="minorEastAsia" w:hAnsi="Arial" w:cs="Arial"/>
        </w:rPr>
        <w:t>et optimiser leur utilisation (label, norme environnement, huile de décoffrage végétale</w:t>
      </w:r>
      <w:r w:rsidR="00234786" w:rsidRPr="00CB63C3">
        <w:rPr>
          <w:rFonts w:ascii="Arial" w:eastAsiaTheme="minorEastAsia" w:hAnsi="Arial" w:cs="Arial"/>
        </w:rPr>
        <w:t>)</w:t>
      </w:r>
      <w:r w:rsidR="00570952" w:rsidRPr="00CB63C3">
        <w:rPr>
          <w:rFonts w:ascii="Arial" w:eastAsiaTheme="minorEastAsia" w:hAnsi="Arial" w:cs="Arial"/>
        </w:rPr>
        <w:t>.</w:t>
      </w:r>
    </w:p>
    <w:p w14:paraId="1EBA3DF0" w14:textId="611AB56D" w:rsidR="008C7F73" w:rsidRPr="00CB63C3" w:rsidRDefault="00215A5D" w:rsidP="008A610D">
      <w:pPr>
        <w:tabs>
          <w:tab w:val="left" w:leader="dot" w:pos="9072"/>
        </w:tabs>
        <w:spacing w:after="120"/>
        <w:ind w:left="720"/>
        <w:rPr>
          <w:rFonts w:ascii="Arial" w:hAnsi="Arial" w:cs="Arial"/>
          <w:i/>
          <w:sz w:val="16"/>
          <w:szCs w:val="16"/>
        </w:rPr>
      </w:pPr>
      <w:r w:rsidRPr="00CB63C3">
        <w:rPr>
          <w:rFonts w:ascii="Arial" w:eastAsiaTheme="minorEastAsia" w:hAnsi="Arial" w:cs="Arial"/>
          <w:i/>
        </w:rPr>
        <w:t>À</w:t>
      </w:r>
      <w:r w:rsidR="00570952" w:rsidRPr="00CB63C3">
        <w:rPr>
          <w:rFonts w:ascii="Arial" w:eastAsiaTheme="minorEastAsia" w:hAnsi="Arial" w:cs="Arial"/>
          <w:i/>
        </w:rPr>
        <w:t xml:space="preserve"> détailler</w:t>
      </w:r>
      <w:r w:rsidRPr="00CB63C3">
        <w:rPr>
          <w:rFonts w:ascii="Arial" w:eastAsiaTheme="minorEastAsia" w:hAnsi="Arial" w:cs="Arial"/>
          <w:i/>
        </w:rPr>
        <w:t xml:space="preserve"> </w:t>
      </w:r>
      <w:r w:rsidRPr="00CB63C3">
        <w:rPr>
          <w:rFonts w:ascii="Arial" w:hAnsi="Arial" w:cs="Arial"/>
          <w:i/>
          <w:sz w:val="16"/>
          <w:szCs w:val="16"/>
        </w:rPr>
        <w:tab/>
      </w:r>
    </w:p>
    <w:p w14:paraId="114D64A5" w14:textId="58AF0C3C" w:rsidR="00215A5D" w:rsidRPr="00CB63C3" w:rsidRDefault="00215A5D" w:rsidP="00215A5D">
      <w:pPr>
        <w:tabs>
          <w:tab w:val="left" w:leader="dot" w:pos="9072"/>
        </w:tabs>
        <w:spacing w:after="120"/>
        <w:ind w:left="720"/>
        <w:jc w:val="both"/>
        <w:rPr>
          <w:rFonts w:ascii="Arial" w:hAnsi="Arial" w:cs="Arial"/>
        </w:rPr>
      </w:pPr>
      <w:r w:rsidRPr="00CB63C3">
        <w:rPr>
          <w:rFonts w:ascii="Arial" w:hAnsi="Arial" w:cs="Arial"/>
          <w:sz w:val="16"/>
          <w:szCs w:val="16"/>
        </w:rPr>
        <w:tab/>
      </w:r>
    </w:p>
    <w:p w14:paraId="04E36E12" w14:textId="77777777" w:rsidR="00EC742E" w:rsidRPr="00CB63C3" w:rsidRDefault="00BA1870" w:rsidP="00570952">
      <w:pPr>
        <w:numPr>
          <w:ilvl w:val="0"/>
          <w:numId w:val="13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Mettre en place un bureau de chantier avec des murs isothermes afin de limiter l’utilisation de la climatisation</w:t>
      </w:r>
      <w:r w:rsidR="00FE1AD5" w:rsidRPr="00CB63C3">
        <w:rPr>
          <w:rFonts w:ascii="Arial" w:eastAsiaTheme="minorEastAsia" w:hAnsi="Arial" w:cs="Arial"/>
        </w:rPr>
        <w:t>.</w:t>
      </w:r>
    </w:p>
    <w:p w14:paraId="35D7C379" w14:textId="77777777" w:rsidR="00BF111E" w:rsidRPr="00CB63C3" w:rsidRDefault="00BF111E" w:rsidP="00BF111E">
      <w:pPr>
        <w:pStyle w:val="Paragraphedeliste"/>
        <w:numPr>
          <w:ilvl w:val="0"/>
          <w:numId w:val="13"/>
        </w:numPr>
        <w:tabs>
          <w:tab w:val="left" w:leader="dot" w:pos="9072"/>
        </w:tabs>
        <w:spacing w:after="120" w:line="36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CB63C3">
        <w:rPr>
          <w:rFonts w:ascii="Arial" w:hAnsi="Arial" w:cs="Arial"/>
          <w:i/>
          <w:sz w:val="20"/>
          <w:szCs w:val="20"/>
        </w:rPr>
        <w:t xml:space="preserve">Autres </w:t>
      </w:r>
      <w:r w:rsidRPr="00CB63C3">
        <w:rPr>
          <w:rFonts w:ascii="Arial" w:hAnsi="Arial" w:cs="Arial"/>
          <w:sz w:val="16"/>
          <w:szCs w:val="16"/>
        </w:rPr>
        <w:tab/>
      </w:r>
    </w:p>
    <w:p w14:paraId="3172D6EB" w14:textId="77777777" w:rsidR="00BF111E" w:rsidRDefault="00BF111E" w:rsidP="00BF111E">
      <w:pPr>
        <w:pStyle w:val="Paragraphedeliste"/>
        <w:tabs>
          <w:tab w:val="left" w:leader="dot" w:pos="9072"/>
        </w:tabs>
        <w:spacing w:after="120" w:line="360" w:lineRule="auto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2C0F21" w14:textId="77777777" w:rsidR="00926D8B" w:rsidRDefault="00926D8B" w:rsidP="00BF111E">
      <w:pPr>
        <w:pStyle w:val="Paragraphedeliste"/>
        <w:tabs>
          <w:tab w:val="left" w:leader="dot" w:pos="9072"/>
        </w:tabs>
        <w:spacing w:after="120" w:line="360" w:lineRule="auto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1F1C5CF4" w14:textId="68E592D3" w:rsidR="00CB63C3" w:rsidRDefault="00CB63C3">
      <w:pPr>
        <w:rPr>
          <w:rFonts w:ascii="Arial" w:eastAsiaTheme="minorEastAsia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E26BC2F" w14:textId="77777777" w:rsidR="00CB63C3" w:rsidRDefault="00CB63C3" w:rsidP="00BF111E">
      <w:pPr>
        <w:pStyle w:val="Paragraphedeliste"/>
        <w:tabs>
          <w:tab w:val="left" w:leader="dot" w:pos="9072"/>
        </w:tabs>
        <w:spacing w:after="120" w:line="360" w:lineRule="auto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2DF41BC4" w14:textId="6A0A2C98" w:rsidR="00BA1870" w:rsidRPr="00D135C2" w:rsidRDefault="00382D61" w:rsidP="00BA1870">
      <w:pPr>
        <w:jc w:val="both"/>
        <w:rPr>
          <w:rFonts w:ascii="Arial" w:eastAsiaTheme="minorEastAsia" w:hAnsi="Arial" w:cs="Arial"/>
          <w:b/>
          <w:color w:val="00B050"/>
          <w:sz w:val="24"/>
          <w:szCs w:val="24"/>
          <w:u w:val="single"/>
        </w:rPr>
      </w:pPr>
      <w:r w:rsidRPr="00D135C2">
        <w:rPr>
          <w:rFonts w:ascii="Arial" w:eastAsiaTheme="minorEastAsia" w:hAnsi="Arial" w:cs="Arial"/>
          <w:b/>
          <w:color w:val="00B050"/>
          <w:sz w:val="24"/>
          <w:szCs w:val="24"/>
          <w:u w:val="single"/>
        </w:rPr>
        <w:t xml:space="preserve">ENGAGEMENT 5 : RESPECTER LA BIODIVERSITÉ ET LIMITER L’ÉROSION  </w:t>
      </w:r>
    </w:p>
    <w:p w14:paraId="5CD0029C" w14:textId="77777777" w:rsidR="004F6E16" w:rsidRDefault="004F6E16" w:rsidP="00BA1870">
      <w:pPr>
        <w:jc w:val="both"/>
        <w:rPr>
          <w:rFonts w:ascii="Arial" w:eastAsiaTheme="minorEastAsia" w:hAnsi="Arial" w:cs="Arial"/>
          <w:b/>
        </w:rPr>
      </w:pPr>
    </w:p>
    <w:p w14:paraId="3301134F" w14:textId="0AF5E716" w:rsidR="004F6E16" w:rsidRPr="00F22F35" w:rsidRDefault="004F6E16" w:rsidP="00382D61">
      <w:pPr>
        <w:spacing w:after="120"/>
        <w:ind w:left="284"/>
        <w:jc w:val="both"/>
        <w:rPr>
          <w:rFonts w:ascii="Arial" w:eastAsiaTheme="minorEastAsia" w:hAnsi="Arial" w:cs="Arial"/>
          <w:b/>
          <w:u w:val="single"/>
        </w:rPr>
      </w:pPr>
      <w:r w:rsidRPr="00F22F35">
        <w:rPr>
          <w:rFonts w:ascii="Arial" w:eastAsiaTheme="minorEastAsia" w:hAnsi="Arial" w:cs="Arial"/>
          <w:b/>
          <w:u w:val="single"/>
        </w:rPr>
        <w:t>Ob</w:t>
      </w:r>
      <w:r w:rsidR="001556D4" w:rsidRPr="00F22F35">
        <w:rPr>
          <w:rFonts w:ascii="Arial" w:eastAsiaTheme="minorEastAsia" w:hAnsi="Arial" w:cs="Arial"/>
          <w:b/>
          <w:u w:val="single"/>
        </w:rPr>
        <w:t>jectifs ob</w:t>
      </w:r>
      <w:r w:rsidRPr="00F22F35">
        <w:rPr>
          <w:rFonts w:ascii="Arial" w:eastAsiaTheme="minorEastAsia" w:hAnsi="Arial" w:cs="Arial"/>
          <w:b/>
          <w:u w:val="single"/>
        </w:rPr>
        <w:t>ligatoire</w:t>
      </w:r>
      <w:r w:rsidR="001556D4" w:rsidRPr="00F22F35">
        <w:rPr>
          <w:rFonts w:ascii="Arial" w:eastAsiaTheme="minorEastAsia" w:hAnsi="Arial" w:cs="Arial"/>
          <w:b/>
          <w:u w:val="single"/>
        </w:rPr>
        <w:t>s</w:t>
      </w:r>
      <w:r w:rsidRPr="00F22F35">
        <w:rPr>
          <w:rFonts w:ascii="Arial" w:eastAsiaTheme="minorEastAsia" w:hAnsi="Arial" w:cs="Arial"/>
          <w:b/>
          <w:u w:val="single"/>
        </w:rPr>
        <w:t> :</w:t>
      </w:r>
    </w:p>
    <w:p w14:paraId="5D7BDE1F" w14:textId="20CFBFC0" w:rsidR="00B205EE" w:rsidRPr="00F22F35" w:rsidRDefault="00BA1870" w:rsidP="00AB58A1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F22F35">
        <w:rPr>
          <w:rFonts w:ascii="Arial" w:eastAsiaTheme="minorEastAsia" w:hAnsi="Arial" w:cs="Arial"/>
        </w:rPr>
        <w:t>Se tenir informé auprès des provinces des zones remarquables</w:t>
      </w:r>
      <w:r w:rsidR="006F36C6" w:rsidRPr="00F22F35">
        <w:rPr>
          <w:rFonts w:ascii="Arial" w:eastAsiaTheme="minorEastAsia" w:hAnsi="Arial" w:cs="Arial"/>
        </w:rPr>
        <w:t xml:space="preserve"> et de la sensibilité des milieux</w:t>
      </w:r>
      <w:r w:rsidR="00382D61" w:rsidRPr="00F22F35">
        <w:rPr>
          <w:rFonts w:ascii="Arial" w:eastAsiaTheme="minorEastAsia" w:hAnsi="Arial" w:cs="Arial"/>
        </w:rPr>
        <w:t>,</w:t>
      </w:r>
      <w:r w:rsidRPr="00F22F35">
        <w:rPr>
          <w:rFonts w:ascii="Arial" w:eastAsiaTheme="minorEastAsia" w:hAnsi="Arial" w:cs="Arial"/>
        </w:rPr>
        <w:t xml:space="preserve"> présentes aux abords du chantier et des prescriptions associées</w:t>
      </w:r>
      <w:r w:rsidR="00F06D19" w:rsidRPr="00F22F35">
        <w:rPr>
          <w:rFonts w:ascii="Arial" w:eastAsiaTheme="minorEastAsia" w:hAnsi="Arial" w:cs="Arial"/>
        </w:rPr>
        <w:t>*</w:t>
      </w:r>
      <w:r w:rsidR="00FE1AD5" w:rsidRPr="00F22F35">
        <w:rPr>
          <w:rFonts w:ascii="Arial" w:eastAsiaTheme="minorEastAsia" w:hAnsi="Arial" w:cs="Arial"/>
        </w:rPr>
        <w:t>.</w:t>
      </w:r>
      <w:r w:rsidRPr="00F22F35">
        <w:rPr>
          <w:rFonts w:ascii="Arial" w:eastAsiaTheme="minorEastAsia" w:hAnsi="Arial" w:cs="Arial"/>
        </w:rPr>
        <w:t xml:space="preserve"> </w:t>
      </w:r>
    </w:p>
    <w:p w14:paraId="393F4475" w14:textId="77777777" w:rsidR="00F22F35" w:rsidRPr="00F22F35" w:rsidRDefault="00F22F35" w:rsidP="00AB58A1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670BF7EF" w14:textId="5148A396" w:rsidR="00BA1870" w:rsidRDefault="00BA1870" w:rsidP="00AB58A1">
      <w:pPr>
        <w:numPr>
          <w:ilvl w:val="0"/>
          <w:numId w:val="14"/>
        </w:numPr>
        <w:jc w:val="both"/>
        <w:rPr>
          <w:rFonts w:ascii="Arial" w:eastAsiaTheme="minorEastAsia" w:hAnsi="Arial" w:cs="Arial"/>
        </w:rPr>
      </w:pPr>
      <w:r w:rsidRPr="00F22F35">
        <w:rPr>
          <w:rFonts w:ascii="Arial" w:eastAsiaTheme="minorEastAsia" w:hAnsi="Arial" w:cs="Arial"/>
        </w:rPr>
        <w:t>Ne défricher que les surfaces nécessaires</w:t>
      </w:r>
      <w:r w:rsidR="006F36C6" w:rsidRPr="00F22F35">
        <w:rPr>
          <w:rFonts w:ascii="Arial" w:eastAsiaTheme="minorEastAsia" w:hAnsi="Arial" w:cs="Arial"/>
        </w:rPr>
        <w:t xml:space="preserve"> et/ou autorisées</w:t>
      </w:r>
      <w:r w:rsidR="00F06D19" w:rsidRPr="00F22F35">
        <w:rPr>
          <w:rFonts w:ascii="Arial" w:eastAsiaTheme="minorEastAsia" w:hAnsi="Arial" w:cs="Arial"/>
        </w:rPr>
        <w:t>*</w:t>
      </w:r>
      <w:r w:rsidR="00D65FB5" w:rsidRPr="00F22F35">
        <w:rPr>
          <w:rFonts w:ascii="Arial" w:eastAsiaTheme="minorEastAsia" w:hAnsi="Arial" w:cs="Arial"/>
        </w:rPr>
        <w:t xml:space="preserve"> et transmettre le bilan de défrichement associé.</w:t>
      </w:r>
    </w:p>
    <w:p w14:paraId="78BFD1F6" w14:textId="77777777" w:rsidR="00AB58A1" w:rsidRDefault="00AB58A1" w:rsidP="00AB58A1">
      <w:pPr>
        <w:pStyle w:val="Paragraphedeliste"/>
        <w:rPr>
          <w:rFonts w:ascii="Arial" w:hAnsi="Arial" w:cs="Arial"/>
        </w:rPr>
      </w:pPr>
    </w:p>
    <w:p w14:paraId="223C2763" w14:textId="77777777" w:rsidR="00AB58A1" w:rsidRPr="00F22F35" w:rsidRDefault="00AB58A1" w:rsidP="00AB58A1">
      <w:pPr>
        <w:ind w:left="720"/>
        <w:jc w:val="both"/>
        <w:rPr>
          <w:rFonts w:ascii="Arial" w:eastAsiaTheme="minorEastAsia" w:hAnsi="Arial" w:cs="Arial"/>
        </w:rPr>
      </w:pPr>
    </w:p>
    <w:p w14:paraId="577BC19F" w14:textId="77777777" w:rsidR="00FD23AE" w:rsidRPr="00F22F35" w:rsidRDefault="00FD23AE" w:rsidP="00AB58A1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F22F35">
        <w:rPr>
          <w:rFonts w:ascii="Arial" w:hAnsi="Arial" w:cs="Arial"/>
        </w:rPr>
        <w:t>Ne pas impacter tout écosystème d’intérêt patrimonial* (exemple : ne pas déverser les déblais dans la mangrove)</w:t>
      </w:r>
    </w:p>
    <w:p w14:paraId="7FCBF16D" w14:textId="41BFE5E0" w:rsidR="00FD23AE" w:rsidRPr="00F22F35" w:rsidRDefault="00FD23AE" w:rsidP="00AB58A1">
      <w:pPr>
        <w:ind w:left="720"/>
        <w:jc w:val="both"/>
        <w:rPr>
          <w:rFonts w:ascii="Arial" w:hAnsi="Arial" w:cs="Arial"/>
        </w:rPr>
      </w:pPr>
      <w:r w:rsidRPr="00F22F35">
        <w:rPr>
          <w:rFonts w:ascii="Arial" w:hAnsi="Arial" w:cs="Arial"/>
        </w:rPr>
        <w:t xml:space="preserve"> </w:t>
      </w:r>
    </w:p>
    <w:p w14:paraId="5F0D98AE" w14:textId="0502E1FE" w:rsidR="00382D61" w:rsidRPr="00F22F35" w:rsidRDefault="00BA1870" w:rsidP="00AB58A1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F22F35">
        <w:rPr>
          <w:rFonts w:ascii="Arial" w:eastAsiaTheme="minorEastAsia" w:hAnsi="Arial" w:cs="Arial"/>
        </w:rPr>
        <w:t>Mettre en place un système de gestion des eaux de ruissellement (ne pas gêner l’écoulement des eaux, bassins de décantation, systèmes de filtration, réseaux de recirculation des eaux...).</w:t>
      </w:r>
    </w:p>
    <w:p w14:paraId="1493F157" w14:textId="4A6C15A2" w:rsidR="008C7F73" w:rsidRPr="00F22F35" w:rsidRDefault="00382D61" w:rsidP="00AB58A1">
      <w:pPr>
        <w:tabs>
          <w:tab w:val="left" w:leader="dot" w:pos="9072"/>
        </w:tabs>
        <w:ind w:left="720"/>
        <w:rPr>
          <w:rFonts w:ascii="Arial" w:hAnsi="Arial" w:cs="Arial"/>
          <w:sz w:val="16"/>
          <w:szCs w:val="16"/>
        </w:rPr>
      </w:pPr>
      <w:r w:rsidRPr="00F22F35">
        <w:rPr>
          <w:rFonts w:ascii="Arial" w:eastAsiaTheme="minorEastAsia" w:hAnsi="Arial" w:cs="Arial"/>
          <w:i/>
        </w:rPr>
        <w:t>À</w:t>
      </w:r>
      <w:r w:rsidR="00570952" w:rsidRPr="00F22F35">
        <w:rPr>
          <w:rFonts w:ascii="Arial" w:eastAsiaTheme="minorEastAsia" w:hAnsi="Arial" w:cs="Arial"/>
          <w:i/>
        </w:rPr>
        <w:t xml:space="preserve"> détailler</w:t>
      </w:r>
      <w:r w:rsidRPr="00F22F35">
        <w:rPr>
          <w:rFonts w:ascii="Arial" w:eastAsiaTheme="minorEastAsia" w:hAnsi="Arial" w:cs="Arial"/>
        </w:rPr>
        <w:t xml:space="preserve"> </w:t>
      </w:r>
      <w:r w:rsidRPr="00F22F35">
        <w:rPr>
          <w:rFonts w:ascii="Arial" w:hAnsi="Arial" w:cs="Arial"/>
          <w:sz w:val="16"/>
          <w:szCs w:val="16"/>
        </w:rPr>
        <w:tab/>
      </w:r>
    </w:p>
    <w:p w14:paraId="3B44688F" w14:textId="2F86BFF8" w:rsidR="00382D61" w:rsidRPr="00F22F35" w:rsidRDefault="00382D61" w:rsidP="00AB58A1">
      <w:pPr>
        <w:tabs>
          <w:tab w:val="left" w:leader="dot" w:pos="9072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F22F35">
        <w:rPr>
          <w:rFonts w:ascii="Arial" w:hAnsi="Arial" w:cs="Arial"/>
          <w:sz w:val="16"/>
          <w:szCs w:val="16"/>
        </w:rPr>
        <w:tab/>
      </w:r>
    </w:p>
    <w:p w14:paraId="6B572E0D" w14:textId="14C9E03D" w:rsidR="00C6746C" w:rsidRPr="00F22F35" w:rsidRDefault="008A610D" w:rsidP="00AB58A1">
      <w:pPr>
        <w:jc w:val="both"/>
        <w:rPr>
          <w:rFonts w:ascii="Arial" w:eastAsiaTheme="minorEastAsia" w:hAnsi="Arial" w:cs="Arial"/>
        </w:rPr>
      </w:pPr>
      <w:r w:rsidRPr="00F22F35">
        <w:rPr>
          <w:rFonts w:ascii="Arial" w:eastAsiaTheme="minorEastAsia" w:hAnsi="Arial" w:cs="Arial"/>
        </w:rPr>
        <w:t>Pour les chantiers soumi</w:t>
      </w:r>
      <w:r w:rsidR="00F22F35" w:rsidRPr="00F22F35">
        <w:rPr>
          <w:rFonts w:ascii="Arial" w:eastAsiaTheme="minorEastAsia" w:hAnsi="Arial" w:cs="Arial"/>
        </w:rPr>
        <w:t xml:space="preserve">s à autorisation, </w:t>
      </w:r>
      <w:r w:rsidR="00C6746C" w:rsidRPr="00F22F35">
        <w:rPr>
          <w:rFonts w:ascii="Arial" w:eastAsiaTheme="minorEastAsia" w:hAnsi="Arial" w:cs="Arial"/>
        </w:rPr>
        <w:t>transmettre :</w:t>
      </w:r>
    </w:p>
    <w:p w14:paraId="7B8EB55D" w14:textId="6439EAF5" w:rsidR="00D65FB5" w:rsidRPr="00F22F35" w:rsidRDefault="00D65FB5" w:rsidP="00AB58A1">
      <w:pPr>
        <w:pStyle w:val="Paragraphedeliste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F22F35">
        <w:rPr>
          <w:rFonts w:ascii="Arial" w:hAnsi="Arial" w:cs="Arial"/>
          <w:sz w:val="20"/>
          <w:szCs w:val="20"/>
        </w:rPr>
        <w:t>La décision d’autorisation ou d’approbation</w:t>
      </w:r>
    </w:p>
    <w:p w14:paraId="273359BD" w14:textId="29B885B1" w:rsidR="00C6746C" w:rsidRPr="00F22F35" w:rsidRDefault="00D65FB5" w:rsidP="00AB58A1">
      <w:pPr>
        <w:pStyle w:val="Paragraphedeliste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F22F35">
        <w:rPr>
          <w:rFonts w:ascii="Arial" w:hAnsi="Arial" w:cs="Arial"/>
          <w:sz w:val="20"/>
          <w:szCs w:val="20"/>
        </w:rPr>
        <w:t>Le</w:t>
      </w:r>
      <w:r w:rsidR="008A610D" w:rsidRPr="00F22F35">
        <w:rPr>
          <w:rFonts w:ascii="Arial" w:hAnsi="Arial" w:cs="Arial"/>
          <w:sz w:val="20"/>
          <w:szCs w:val="20"/>
        </w:rPr>
        <w:t xml:space="preserve"> résumé non technique</w:t>
      </w:r>
    </w:p>
    <w:p w14:paraId="550C132D" w14:textId="582E3319" w:rsidR="00C6746C" w:rsidRPr="00F22F35" w:rsidRDefault="00D65FB5" w:rsidP="00AB58A1">
      <w:pPr>
        <w:pStyle w:val="Paragraphedeliste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F22F35">
        <w:rPr>
          <w:rFonts w:ascii="Arial" w:hAnsi="Arial" w:cs="Arial"/>
          <w:sz w:val="20"/>
          <w:szCs w:val="20"/>
        </w:rPr>
        <w:t>Le plan de gestion des eaux</w:t>
      </w:r>
    </w:p>
    <w:p w14:paraId="387B8921" w14:textId="4ADCDC1B" w:rsidR="00C6746C" w:rsidRPr="00F22F35" w:rsidRDefault="00C6746C" w:rsidP="00AB58A1">
      <w:pPr>
        <w:pStyle w:val="Paragraphedeliste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F22F35">
        <w:rPr>
          <w:rFonts w:ascii="Arial" w:hAnsi="Arial" w:cs="Arial"/>
          <w:sz w:val="20"/>
          <w:szCs w:val="20"/>
        </w:rPr>
        <w:t>Le bilan de défric</w:t>
      </w:r>
      <w:r w:rsidR="00D65FB5" w:rsidRPr="00F22F35">
        <w:rPr>
          <w:rFonts w:ascii="Arial" w:hAnsi="Arial" w:cs="Arial"/>
          <w:sz w:val="20"/>
          <w:szCs w:val="20"/>
        </w:rPr>
        <w:t>hement</w:t>
      </w:r>
    </w:p>
    <w:p w14:paraId="75177F57" w14:textId="77777777" w:rsidR="00CB63C3" w:rsidRPr="00F22F35" w:rsidRDefault="00CB63C3" w:rsidP="00AB58A1">
      <w:pPr>
        <w:jc w:val="both"/>
        <w:rPr>
          <w:rFonts w:ascii="Arial" w:hAnsi="Arial" w:cs="Arial"/>
        </w:rPr>
      </w:pPr>
    </w:p>
    <w:p w14:paraId="555DE7A3" w14:textId="05C99A96" w:rsidR="00AC0ABB" w:rsidRPr="00F22F35" w:rsidRDefault="00AC0ABB" w:rsidP="00AB58A1">
      <w:pPr>
        <w:numPr>
          <w:ilvl w:val="0"/>
          <w:numId w:val="14"/>
        </w:numPr>
        <w:jc w:val="both"/>
        <w:rPr>
          <w:rFonts w:ascii="Arial" w:eastAsiaTheme="minorEastAsia" w:hAnsi="Arial" w:cs="Arial"/>
        </w:rPr>
      </w:pPr>
      <w:r w:rsidRPr="00F22F35">
        <w:rPr>
          <w:rFonts w:ascii="Arial" w:eastAsiaTheme="minorEastAsia" w:hAnsi="Arial" w:cs="Arial"/>
        </w:rPr>
        <w:t xml:space="preserve">Prévoir </w:t>
      </w:r>
      <w:r w:rsidR="00AB598F" w:rsidRPr="00F22F35">
        <w:rPr>
          <w:rFonts w:ascii="Arial" w:eastAsiaTheme="minorEastAsia" w:hAnsi="Arial" w:cs="Arial"/>
        </w:rPr>
        <w:t>des mesures spécifiques pour éviter l’introduction d</w:t>
      </w:r>
      <w:r w:rsidR="006F36C6" w:rsidRPr="00F22F35">
        <w:rPr>
          <w:rFonts w:ascii="Arial" w:eastAsiaTheme="minorEastAsia" w:hAnsi="Arial" w:cs="Arial"/>
        </w:rPr>
        <w:t xml:space="preserve">es espèces envahissantes sur le chantier (gestion du top </w:t>
      </w:r>
      <w:proofErr w:type="spellStart"/>
      <w:r w:rsidR="006F36C6" w:rsidRPr="00F22F35">
        <w:rPr>
          <w:rFonts w:ascii="Arial" w:eastAsiaTheme="minorEastAsia" w:hAnsi="Arial" w:cs="Arial"/>
        </w:rPr>
        <w:t>soil</w:t>
      </w:r>
      <w:proofErr w:type="spellEnd"/>
      <w:r w:rsidR="006F36C6" w:rsidRPr="00F22F35">
        <w:rPr>
          <w:rFonts w:ascii="Arial" w:eastAsiaTheme="minorEastAsia" w:hAnsi="Arial" w:cs="Arial"/>
        </w:rPr>
        <w:t xml:space="preserve"> dans le cadre d’apport de terre, contrôle des plants, rat</w:t>
      </w:r>
      <w:r w:rsidR="00F22F35" w:rsidRPr="00F22F35">
        <w:rPr>
          <w:rFonts w:ascii="Arial" w:eastAsiaTheme="minorEastAsia" w:hAnsi="Arial" w:cs="Arial"/>
        </w:rPr>
        <w:t>s</w:t>
      </w:r>
      <w:r w:rsidR="006F36C6" w:rsidRPr="00F22F35">
        <w:rPr>
          <w:rFonts w:ascii="Arial" w:eastAsiaTheme="minorEastAsia" w:hAnsi="Arial" w:cs="Arial"/>
        </w:rPr>
        <w:t>, fourmis) et leur propagation (par exemple faire un état initial exhaustif)*</w:t>
      </w:r>
      <w:r w:rsidR="00AB58A1">
        <w:rPr>
          <w:rFonts w:ascii="Arial" w:eastAsiaTheme="minorEastAsia" w:hAnsi="Arial" w:cs="Arial"/>
        </w:rPr>
        <w:t>.</w:t>
      </w:r>
    </w:p>
    <w:p w14:paraId="07EAEA36" w14:textId="77777777" w:rsidR="00926D8B" w:rsidRPr="00926D8B" w:rsidRDefault="00926D8B" w:rsidP="00AB58A1">
      <w:pPr>
        <w:tabs>
          <w:tab w:val="left" w:leader="dot" w:pos="9072"/>
        </w:tabs>
        <w:ind w:left="720"/>
        <w:rPr>
          <w:rFonts w:ascii="Arial" w:hAnsi="Arial" w:cs="Arial"/>
          <w:sz w:val="16"/>
          <w:szCs w:val="16"/>
        </w:rPr>
      </w:pPr>
      <w:r w:rsidRPr="00926D8B">
        <w:rPr>
          <w:rFonts w:ascii="Arial" w:eastAsiaTheme="minorEastAsia" w:hAnsi="Arial" w:cs="Arial"/>
          <w:i/>
        </w:rPr>
        <w:t>À détailler</w:t>
      </w:r>
      <w:r w:rsidRPr="00926D8B">
        <w:rPr>
          <w:rFonts w:ascii="Arial" w:eastAsiaTheme="minorEastAsia" w:hAnsi="Arial" w:cs="Arial"/>
        </w:rPr>
        <w:t xml:space="preserve"> </w:t>
      </w:r>
      <w:r w:rsidRPr="00926D8B">
        <w:rPr>
          <w:rFonts w:ascii="Arial" w:hAnsi="Arial" w:cs="Arial"/>
          <w:sz w:val="16"/>
          <w:szCs w:val="16"/>
        </w:rPr>
        <w:tab/>
      </w:r>
    </w:p>
    <w:p w14:paraId="5A27C7B2" w14:textId="77777777" w:rsidR="00926D8B" w:rsidRDefault="00926D8B" w:rsidP="00926D8B">
      <w:pPr>
        <w:pStyle w:val="Paragraphedeliste"/>
        <w:tabs>
          <w:tab w:val="left" w:leader="dot" w:pos="907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926D8B">
        <w:rPr>
          <w:rFonts w:ascii="Arial" w:hAnsi="Arial" w:cs="Arial"/>
          <w:sz w:val="16"/>
          <w:szCs w:val="16"/>
        </w:rPr>
        <w:tab/>
      </w:r>
    </w:p>
    <w:p w14:paraId="20D060A6" w14:textId="77777777" w:rsidR="00AB58A1" w:rsidRPr="00926D8B" w:rsidRDefault="00AB58A1" w:rsidP="00926D8B">
      <w:pPr>
        <w:pStyle w:val="Paragraphedeliste"/>
        <w:tabs>
          <w:tab w:val="left" w:leader="dot" w:pos="9072"/>
        </w:tabs>
        <w:spacing w:after="12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4F7603A" w14:textId="77777777" w:rsidR="00BA1870" w:rsidRPr="002E1779" w:rsidRDefault="00BA1870" w:rsidP="00BA1870">
      <w:pPr>
        <w:jc w:val="both"/>
        <w:rPr>
          <w:rFonts w:ascii="Arial" w:eastAsiaTheme="minorEastAsia" w:hAnsi="Arial" w:cs="Arial"/>
          <w:b/>
        </w:rPr>
      </w:pPr>
    </w:p>
    <w:p w14:paraId="413344D9" w14:textId="605D245F" w:rsidR="00BA1870" w:rsidRPr="00D135C2" w:rsidRDefault="00884EAC" w:rsidP="00BA1870">
      <w:pPr>
        <w:rPr>
          <w:rFonts w:ascii="Arial" w:eastAsiaTheme="minorEastAsia" w:hAnsi="Arial" w:cs="Arial"/>
          <w:b/>
          <w:color w:val="00B050"/>
          <w:sz w:val="24"/>
          <w:szCs w:val="24"/>
          <w:u w:val="single"/>
        </w:rPr>
      </w:pPr>
      <w:r w:rsidRPr="00D135C2">
        <w:rPr>
          <w:rFonts w:ascii="Arial" w:eastAsiaTheme="minorEastAsia" w:hAnsi="Arial" w:cs="Arial"/>
          <w:b/>
          <w:color w:val="00B050"/>
          <w:sz w:val="24"/>
          <w:szCs w:val="24"/>
          <w:u w:val="single"/>
        </w:rPr>
        <w:t xml:space="preserve">ENGAGEMENT 6 : LIMITER LE BRUIT </w:t>
      </w:r>
    </w:p>
    <w:p w14:paraId="4788A7E8" w14:textId="77777777" w:rsidR="004F6E16" w:rsidRDefault="004F6E16" w:rsidP="00BA1870">
      <w:pPr>
        <w:rPr>
          <w:rFonts w:ascii="Arial" w:eastAsiaTheme="minorEastAsia" w:hAnsi="Arial" w:cs="Arial"/>
          <w:b/>
        </w:rPr>
      </w:pPr>
    </w:p>
    <w:p w14:paraId="609E3CFB" w14:textId="51B314C1" w:rsidR="004F6E16" w:rsidRPr="00884EAC" w:rsidRDefault="004F6E16" w:rsidP="00884EAC">
      <w:pPr>
        <w:spacing w:after="120"/>
        <w:ind w:left="284"/>
        <w:rPr>
          <w:rFonts w:ascii="Arial" w:eastAsiaTheme="minorEastAsia" w:hAnsi="Arial" w:cs="Arial"/>
          <w:b/>
          <w:u w:val="single"/>
        </w:rPr>
      </w:pPr>
      <w:r w:rsidRPr="00884EAC">
        <w:rPr>
          <w:rFonts w:ascii="Arial" w:eastAsiaTheme="minorEastAsia" w:hAnsi="Arial" w:cs="Arial"/>
          <w:b/>
          <w:u w:val="single"/>
        </w:rPr>
        <w:t>Ob</w:t>
      </w:r>
      <w:r w:rsidR="001556D4" w:rsidRPr="00884EAC">
        <w:rPr>
          <w:rFonts w:ascii="Arial" w:eastAsiaTheme="minorEastAsia" w:hAnsi="Arial" w:cs="Arial"/>
          <w:b/>
          <w:u w:val="single"/>
        </w:rPr>
        <w:t>jectifs ob</w:t>
      </w:r>
      <w:r w:rsidRPr="00884EAC">
        <w:rPr>
          <w:rFonts w:ascii="Arial" w:eastAsiaTheme="minorEastAsia" w:hAnsi="Arial" w:cs="Arial"/>
          <w:b/>
          <w:u w:val="single"/>
        </w:rPr>
        <w:t>ligatoire</w:t>
      </w:r>
      <w:r w:rsidR="001556D4" w:rsidRPr="00884EAC">
        <w:rPr>
          <w:rFonts w:ascii="Arial" w:eastAsiaTheme="minorEastAsia" w:hAnsi="Arial" w:cs="Arial"/>
          <w:b/>
          <w:u w:val="single"/>
        </w:rPr>
        <w:t>s</w:t>
      </w:r>
      <w:r w:rsidRPr="00884EAC">
        <w:rPr>
          <w:rFonts w:ascii="Arial" w:eastAsiaTheme="minorEastAsia" w:hAnsi="Arial" w:cs="Arial"/>
          <w:b/>
          <w:u w:val="single"/>
        </w:rPr>
        <w:t> :</w:t>
      </w:r>
    </w:p>
    <w:p w14:paraId="7A3E625B" w14:textId="3FB087C4" w:rsidR="00BA1870" w:rsidRPr="00CB63C3" w:rsidRDefault="00BA1870" w:rsidP="00570952">
      <w:pPr>
        <w:numPr>
          <w:ilvl w:val="0"/>
          <w:numId w:val="16"/>
        </w:numPr>
        <w:spacing w:after="120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>Veiller au respect des horaires autorisés pour la réalisation des travaux et la circulation des engins</w:t>
      </w:r>
      <w:r w:rsidR="00AA48ED" w:rsidRPr="00CB63C3">
        <w:rPr>
          <w:rFonts w:ascii="Arial" w:eastAsiaTheme="minorEastAsia" w:hAnsi="Arial" w:cs="Arial"/>
        </w:rPr>
        <w:t>*.</w:t>
      </w:r>
    </w:p>
    <w:p w14:paraId="46503325" w14:textId="30B52282" w:rsidR="00BA1870" w:rsidRDefault="00BA1870" w:rsidP="00570952">
      <w:pPr>
        <w:numPr>
          <w:ilvl w:val="0"/>
          <w:numId w:val="16"/>
        </w:numPr>
        <w:spacing w:after="120"/>
        <w:jc w:val="both"/>
        <w:rPr>
          <w:rFonts w:ascii="Arial" w:eastAsiaTheme="minorEastAsia" w:hAnsi="Arial" w:cs="Arial"/>
        </w:rPr>
      </w:pPr>
      <w:r w:rsidRPr="004F6E16">
        <w:rPr>
          <w:rFonts w:ascii="Arial" w:eastAsiaTheme="minorEastAsia" w:hAnsi="Arial" w:cs="Arial"/>
        </w:rPr>
        <w:t>Définir les zones de circulation sur le plan de chantier et les respecter afin de limiter les marches arrière des engins</w:t>
      </w:r>
      <w:r w:rsidR="00FE1AD5" w:rsidRPr="004F6E16">
        <w:rPr>
          <w:rFonts w:ascii="Arial" w:eastAsiaTheme="minorEastAsia" w:hAnsi="Arial" w:cs="Arial"/>
        </w:rPr>
        <w:t>.</w:t>
      </w:r>
    </w:p>
    <w:p w14:paraId="7049324A" w14:textId="28DBA0A5" w:rsidR="00884EAC" w:rsidRPr="00D135C2" w:rsidRDefault="00884EAC" w:rsidP="00884EAC">
      <w:pPr>
        <w:spacing w:after="120"/>
        <w:ind w:left="720"/>
        <w:jc w:val="both"/>
        <w:rPr>
          <w:rFonts w:ascii="Arial" w:eastAsiaTheme="minorEastAsia" w:hAnsi="Arial" w:cs="Arial"/>
          <w:sz w:val="16"/>
          <w:szCs w:val="16"/>
        </w:rPr>
      </w:pPr>
    </w:p>
    <w:p w14:paraId="1A913062" w14:textId="416F1DE7" w:rsidR="004F6E16" w:rsidRPr="00884EAC" w:rsidRDefault="004F6E16" w:rsidP="00884EAC">
      <w:pPr>
        <w:spacing w:after="120"/>
        <w:ind w:left="284"/>
        <w:jc w:val="both"/>
        <w:rPr>
          <w:rFonts w:ascii="Arial" w:eastAsiaTheme="minorEastAsia" w:hAnsi="Arial" w:cs="Arial"/>
          <w:b/>
          <w:u w:val="single"/>
        </w:rPr>
      </w:pPr>
      <w:r w:rsidRPr="00884EAC">
        <w:rPr>
          <w:rFonts w:ascii="Arial" w:eastAsiaTheme="minorEastAsia" w:hAnsi="Arial" w:cs="Arial"/>
          <w:b/>
          <w:u w:val="single"/>
        </w:rPr>
        <w:t>O</w:t>
      </w:r>
      <w:r w:rsidR="001556D4" w:rsidRPr="00884EAC">
        <w:rPr>
          <w:rFonts w:ascii="Arial" w:eastAsiaTheme="minorEastAsia" w:hAnsi="Arial" w:cs="Arial"/>
          <w:b/>
          <w:u w:val="single"/>
        </w:rPr>
        <w:t>bjectifs o</w:t>
      </w:r>
      <w:r w:rsidRPr="00884EAC">
        <w:rPr>
          <w:rFonts w:ascii="Arial" w:eastAsiaTheme="minorEastAsia" w:hAnsi="Arial" w:cs="Arial"/>
          <w:b/>
          <w:u w:val="single"/>
        </w:rPr>
        <w:t>ptionnel</w:t>
      </w:r>
      <w:r w:rsidR="001556D4" w:rsidRPr="00884EAC">
        <w:rPr>
          <w:rFonts w:ascii="Arial" w:eastAsiaTheme="minorEastAsia" w:hAnsi="Arial" w:cs="Arial"/>
          <w:b/>
          <w:u w:val="single"/>
        </w:rPr>
        <w:t>s</w:t>
      </w:r>
      <w:r w:rsidR="004E042B">
        <w:rPr>
          <w:rFonts w:ascii="Arial" w:eastAsiaTheme="minorEastAsia" w:hAnsi="Arial" w:cs="Arial"/>
          <w:b/>
          <w:u w:val="single"/>
        </w:rPr>
        <w:t xml:space="preserve"> (1)</w:t>
      </w:r>
      <w:r w:rsidRPr="00884EAC">
        <w:rPr>
          <w:rFonts w:ascii="Arial" w:eastAsiaTheme="minorEastAsia" w:hAnsi="Arial" w:cs="Arial"/>
          <w:b/>
          <w:u w:val="single"/>
        </w:rPr>
        <w:t> :</w:t>
      </w:r>
    </w:p>
    <w:p w14:paraId="0DC6F679" w14:textId="624CB28B" w:rsidR="00BA1870" w:rsidRDefault="00BA1870" w:rsidP="00570952">
      <w:pPr>
        <w:numPr>
          <w:ilvl w:val="0"/>
          <w:numId w:val="17"/>
        </w:numPr>
        <w:spacing w:after="120"/>
        <w:jc w:val="both"/>
        <w:rPr>
          <w:rFonts w:ascii="Arial" w:eastAsiaTheme="minorEastAsia" w:hAnsi="Arial" w:cs="Arial"/>
        </w:rPr>
      </w:pPr>
      <w:r w:rsidRPr="002E1779">
        <w:rPr>
          <w:rFonts w:ascii="Arial" w:eastAsiaTheme="minorEastAsia" w:hAnsi="Arial" w:cs="Arial"/>
        </w:rPr>
        <w:t>Utiliser des engins et matériels insonorisés ou les isoler</w:t>
      </w:r>
      <w:r w:rsidR="00FE1AD5" w:rsidRPr="002E1779">
        <w:rPr>
          <w:rFonts w:ascii="Arial" w:eastAsiaTheme="minorEastAsia" w:hAnsi="Arial" w:cs="Arial"/>
        </w:rPr>
        <w:t>.</w:t>
      </w:r>
      <w:r w:rsidRPr="002E1779">
        <w:rPr>
          <w:rFonts w:ascii="Arial" w:eastAsiaTheme="minorEastAsia" w:hAnsi="Arial" w:cs="Arial"/>
        </w:rPr>
        <w:t xml:space="preserve"> </w:t>
      </w:r>
    </w:p>
    <w:p w14:paraId="431B42A9" w14:textId="644DF1E2" w:rsidR="00884EAC" w:rsidRDefault="00BA1870" w:rsidP="00570952">
      <w:pPr>
        <w:numPr>
          <w:ilvl w:val="0"/>
          <w:numId w:val="17"/>
        </w:numPr>
        <w:spacing w:after="120"/>
        <w:jc w:val="both"/>
        <w:rPr>
          <w:rFonts w:ascii="Arial" w:eastAsiaTheme="minorEastAsia" w:hAnsi="Arial" w:cs="Arial"/>
        </w:rPr>
      </w:pPr>
      <w:r w:rsidRPr="00570952">
        <w:rPr>
          <w:rFonts w:ascii="Arial" w:eastAsiaTheme="minorEastAsia" w:hAnsi="Arial" w:cs="Arial"/>
        </w:rPr>
        <w:t xml:space="preserve">Utiliser des méthodes de construction à faible nuisance. </w:t>
      </w:r>
    </w:p>
    <w:p w14:paraId="0224ABAB" w14:textId="19C7AC7F" w:rsidR="008C7F73" w:rsidRPr="00884EAC" w:rsidRDefault="00884EAC" w:rsidP="00884EAC">
      <w:pPr>
        <w:tabs>
          <w:tab w:val="left" w:leader="dot" w:pos="9072"/>
        </w:tabs>
        <w:spacing w:after="120"/>
        <w:ind w:left="720"/>
        <w:rPr>
          <w:rFonts w:ascii="Arial" w:eastAsiaTheme="minorEastAsia" w:hAnsi="Arial" w:cs="Arial"/>
          <w:i/>
          <w:sz w:val="16"/>
          <w:szCs w:val="16"/>
        </w:rPr>
      </w:pPr>
      <w:r w:rsidRPr="00884EAC">
        <w:rPr>
          <w:rFonts w:ascii="Arial" w:eastAsiaTheme="minorEastAsia" w:hAnsi="Arial" w:cs="Arial"/>
          <w:i/>
        </w:rPr>
        <w:t>À</w:t>
      </w:r>
      <w:r w:rsidR="00570952" w:rsidRPr="00884EAC">
        <w:rPr>
          <w:rFonts w:ascii="Arial" w:eastAsiaTheme="minorEastAsia" w:hAnsi="Arial" w:cs="Arial"/>
          <w:i/>
        </w:rPr>
        <w:t xml:space="preserve"> détailler</w:t>
      </w:r>
      <w:r w:rsidRPr="00884EAC">
        <w:rPr>
          <w:rFonts w:ascii="Arial" w:eastAsiaTheme="minorEastAsia" w:hAnsi="Arial" w:cs="Arial"/>
          <w:i/>
        </w:rPr>
        <w:t xml:space="preserve"> </w:t>
      </w:r>
      <w:r w:rsidRPr="00884EAC">
        <w:rPr>
          <w:rFonts w:ascii="Arial" w:eastAsiaTheme="minorEastAsia" w:hAnsi="Arial" w:cs="Arial"/>
          <w:i/>
          <w:sz w:val="16"/>
          <w:szCs w:val="16"/>
        </w:rPr>
        <w:tab/>
      </w:r>
    </w:p>
    <w:p w14:paraId="44BADB68" w14:textId="3EF8E818" w:rsidR="00884EAC" w:rsidRPr="00570952" w:rsidRDefault="00884EAC" w:rsidP="00884EAC">
      <w:pPr>
        <w:tabs>
          <w:tab w:val="left" w:leader="dot" w:pos="9072"/>
        </w:tabs>
        <w:spacing w:after="120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6"/>
          <w:szCs w:val="16"/>
        </w:rPr>
        <w:tab/>
      </w:r>
    </w:p>
    <w:p w14:paraId="57DF2C10" w14:textId="3AAEE923" w:rsidR="00884EAC" w:rsidRDefault="00884EAC" w:rsidP="00884EAC">
      <w:pPr>
        <w:pStyle w:val="Paragraphedeliste"/>
        <w:numPr>
          <w:ilvl w:val="0"/>
          <w:numId w:val="11"/>
        </w:numPr>
        <w:tabs>
          <w:tab w:val="left" w:leader="dot" w:pos="9072"/>
        </w:tabs>
        <w:spacing w:after="120" w:line="360" w:lineRule="auto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Autres</w:t>
      </w:r>
      <w:r w:rsidRPr="007B74B0">
        <w:rPr>
          <w:rFonts w:ascii="Arial" w:hAnsi="Arial" w:cs="Arial"/>
          <w:i/>
          <w:sz w:val="20"/>
          <w:szCs w:val="20"/>
        </w:rPr>
        <w:t xml:space="preserve"> </w:t>
      </w:r>
      <w:r w:rsidRPr="007B74B0">
        <w:rPr>
          <w:rFonts w:ascii="Arial" w:hAnsi="Arial" w:cs="Arial"/>
          <w:sz w:val="16"/>
          <w:szCs w:val="16"/>
        </w:rPr>
        <w:tab/>
      </w:r>
    </w:p>
    <w:p w14:paraId="516FDE27" w14:textId="608A9347" w:rsidR="00762979" w:rsidRDefault="00884EAC" w:rsidP="00CB63C3">
      <w:pPr>
        <w:pStyle w:val="Paragraphedeliste"/>
        <w:tabs>
          <w:tab w:val="left" w:leader="dot" w:pos="9072"/>
        </w:tabs>
        <w:spacing w:after="120" w:line="360" w:lineRule="auto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62979">
        <w:rPr>
          <w:rFonts w:ascii="Arial" w:hAnsi="Arial" w:cs="Arial"/>
          <w:sz w:val="16"/>
          <w:szCs w:val="16"/>
        </w:rPr>
        <w:br w:type="page"/>
      </w:r>
    </w:p>
    <w:p w14:paraId="37C15733" w14:textId="5D19DAFE" w:rsidR="00013B17" w:rsidRPr="00BE2FF0" w:rsidRDefault="00BE2FF0" w:rsidP="00270F2D">
      <w:pPr>
        <w:pStyle w:val="Paragraphedeliste"/>
        <w:numPr>
          <w:ilvl w:val="0"/>
          <w:numId w:val="36"/>
        </w:numPr>
        <w:ind w:left="227" w:hanging="227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E2FF0">
        <w:rPr>
          <w:rFonts w:ascii="Arial" w:hAnsi="Arial" w:cs="Arial"/>
          <w:b/>
          <w:color w:val="365F91" w:themeColor="accent1" w:themeShade="BF"/>
          <w:sz w:val="28"/>
          <w:szCs w:val="28"/>
        </w:rPr>
        <w:t>COLLABORATION DES PARTIES</w:t>
      </w:r>
    </w:p>
    <w:p w14:paraId="0F3B16D2" w14:textId="77777777" w:rsidR="00013B17" w:rsidRDefault="00013B17" w:rsidP="00013B17">
      <w:pPr>
        <w:jc w:val="both"/>
        <w:rPr>
          <w:rFonts w:ascii="Arial" w:hAnsi="Arial" w:cs="Arial"/>
          <w:b/>
        </w:rPr>
      </w:pPr>
    </w:p>
    <w:p w14:paraId="68E74137" w14:textId="290C951D" w:rsidR="00013B17" w:rsidRPr="00570952" w:rsidRDefault="00BE2FF0" w:rsidP="00BE2FF0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Le maî</w:t>
      </w:r>
      <w:r w:rsidR="00013B17" w:rsidRPr="00570952">
        <w:rPr>
          <w:rFonts w:ascii="Arial" w:hAnsi="Arial" w:cs="Arial"/>
          <w:b/>
        </w:rPr>
        <w:t xml:space="preserve">tre d’ouvrage </w:t>
      </w:r>
      <w:r w:rsidR="00013B17">
        <w:rPr>
          <w:rFonts w:ascii="Arial" w:hAnsi="Arial" w:cs="Arial"/>
          <w:b/>
        </w:rPr>
        <w:t xml:space="preserve">et la CCI </w:t>
      </w:r>
      <w:r w:rsidR="00013B17" w:rsidRPr="00570952">
        <w:rPr>
          <w:rFonts w:ascii="Arial" w:hAnsi="Arial" w:cs="Arial"/>
          <w:b/>
        </w:rPr>
        <w:t>s’engage</w:t>
      </w:r>
      <w:r w:rsidR="00013B17">
        <w:rPr>
          <w:rFonts w:ascii="Arial" w:hAnsi="Arial" w:cs="Arial"/>
          <w:b/>
        </w:rPr>
        <w:t>nt</w:t>
      </w:r>
      <w:r w:rsidR="00013B17" w:rsidRPr="00570952">
        <w:rPr>
          <w:rFonts w:ascii="Arial" w:hAnsi="Arial" w:cs="Arial"/>
          <w:b/>
        </w:rPr>
        <w:t xml:space="preserve"> à collaborer tout au long de la vie du projet</w:t>
      </w:r>
      <w:r w:rsidR="00013B17" w:rsidRPr="00570952">
        <w:rPr>
          <w:rFonts w:ascii="Arial" w:hAnsi="Arial" w:cs="Arial"/>
        </w:rPr>
        <w:t> :</w:t>
      </w:r>
    </w:p>
    <w:p w14:paraId="2E7D838B" w14:textId="4B1039D6" w:rsidR="00013B17" w:rsidRPr="006E12E2" w:rsidRDefault="00013B17" w:rsidP="00D135C2">
      <w:pPr>
        <w:pStyle w:val="Paragraphedeliste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D12A3">
        <w:rPr>
          <w:rFonts w:ascii="Arial" w:hAnsi="Arial" w:cs="Arial"/>
          <w:sz w:val="20"/>
          <w:szCs w:val="20"/>
        </w:rPr>
        <w:t xml:space="preserve">Inscrire le chantier sur le site internet </w:t>
      </w:r>
      <w:r w:rsidRPr="00BE2FF0">
        <w:rPr>
          <w:rFonts w:ascii="Arial" w:hAnsi="Arial" w:cs="Arial"/>
          <w:b/>
          <w:sz w:val="20"/>
          <w:szCs w:val="20"/>
        </w:rPr>
        <w:t>chantiervert.nc</w:t>
      </w:r>
      <w:r w:rsidR="009B161F">
        <w:rPr>
          <w:rFonts w:ascii="Arial" w:hAnsi="Arial" w:cs="Arial"/>
          <w:b/>
          <w:sz w:val="20"/>
          <w:szCs w:val="20"/>
        </w:rPr>
        <w:t xml:space="preserve"> </w:t>
      </w:r>
      <w:r w:rsidR="009B161F" w:rsidRPr="009B161F">
        <w:rPr>
          <w:rFonts w:ascii="Arial" w:hAnsi="Arial" w:cs="Arial"/>
          <w:sz w:val="20"/>
          <w:szCs w:val="20"/>
        </w:rPr>
        <w:t>(CCI).</w:t>
      </w:r>
    </w:p>
    <w:p w14:paraId="202C3BE5" w14:textId="7DDABD7E" w:rsidR="00013B17" w:rsidRDefault="00013B17" w:rsidP="00013B17">
      <w:pPr>
        <w:pStyle w:val="Paragraphedeliste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à disposition</w:t>
      </w:r>
      <w:r w:rsidR="009B161F">
        <w:rPr>
          <w:rFonts w:ascii="Arial" w:hAnsi="Arial" w:cs="Arial"/>
          <w:sz w:val="20"/>
          <w:szCs w:val="20"/>
        </w:rPr>
        <w:t xml:space="preserve"> le kit de communication : </w:t>
      </w:r>
      <w:r w:rsidRPr="00CD12A3">
        <w:rPr>
          <w:rFonts w:ascii="Arial" w:hAnsi="Arial" w:cs="Arial"/>
          <w:sz w:val="20"/>
          <w:szCs w:val="20"/>
        </w:rPr>
        <w:t>affiche chantier vert, affiches « bon gest</w:t>
      </w:r>
      <w:r w:rsidR="00762979">
        <w:rPr>
          <w:rFonts w:ascii="Arial" w:hAnsi="Arial" w:cs="Arial"/>
          <w:sz w:val="20"/>
          <w:szCs w:val="20"/>
        </w:rPr>
        <w:t xml:space="preserve">e », livrets de </w:t>
      </w:r>
      <w:r w:rsidR="00762979" w:rsidRPr="00CB63C3">
        <w:rPr>
          <w:rFonts w:ascii="Arial" w:hAnsi="Arial" w:cs="Arial"/>
          <w:sz w:val="20"/>
          <w:szCs w:val="20"/>
        </w:rPr>
        <w:t>sensibilisation, film chantier vert,…</w:t>
      </w:r>
      <w:r w:rsidR="009B161F" w:rsidRPr="00CB63C3">
        <w:rPr>
          <w:rFonts w:ascii="Arial" w:hAnsi="Arial" w:cs="Arial"/>
          <w:sz w:val="20"/>
          <w:szCs w:val="20"/>
        </w:rPr>
        <w:t>(CCI).</w:t>
      </w:r>
    </w:p>
    <w:p w14:paraId="5C029635" w14:textId="36E86C9F" w:rsidR="00013B17" w:rsidRPr="006E12E2" w:rsidRDefault="00013B17" w:rsidP="00013B17">
      <w:pPr>
        <w:pStyle w:val="Paragraphedeliste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E12E2">
        <w:rPr>
          <w:rFonts w:ascii="Arial" w:hAnsi="Arial" w:cs="Arial"/>
          <w:sz w:val="20"/>
          <w:szCs w:val="20"/>
        </w:rPr>
        <w:t>Con</w:t>
      </w:r>
      <w:r w:rsidR="009B161F">
        <w:rPr>
          <w:rFonts w:ascii="Arial" w:hAnsi="Arial" w:cs="Arial"/>
          <w:sz w:val="20"/>
          <w:szCs w:val="20"/>
        </w:rPr>
        <w:t>seiller les acteurs du chantier (CCI).</w:t>
      </w:r>
    </w:p>
    <w:p w14:paraId="6A495D2C" w14:textId="314C4B65" w:rsidR="00013B17" w:rsidRDefault="00013B17" w:rsidP="00013B17">
      <w:pPr>
        <w:pStyle w:val="Paragraphedeliste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E12E2">
        <w:rPr>
          <w:rFonts w:ascii="Arial" w:hAnsi="Arial" w:cs="Arial"/>
          <w:sz w:val="20"/>
          <w:szCs w:val="20"/>
        </w:rPr>
        <w:t>O</w:t>
      </w:r>
      <w:r w:rsidR="00BE2FF0">
        <w:rPr>
          <w:rFonts w:ascii="Arial" w:hAnsi="Arial" w:cs="Arial"/>
          <w:sz w:val="20"/>
          <w:szCs w:val="20"/>
        </w:rPr>
        <w:t>rganiser 2 visites de chantier a</w:t>
      </w:r>
      <w:r w:rsidRPr="006E12E2">
        <w:rPr>
          <w:rFonts w:ascii="Arial" w:hAnsi="Arial" w:cs="Arial"/>
          <w:sz w:val="20"/>
          <w:szCs w:val="20"/>
        </w:rPr>
        <w:t xml:space="preserve"> minima en phase gros œuvre et second œuvre, en dehors des réu</w:t>
      </w:r>
      <w:r w:rsidR="009B161F">
        <w:rPr>
          <w:rFonts w:ascii="Arial" w:hAnsi="Arial" w:cs="Arial"/>
          <w:sz w:val="20"/>
          <w:szCs w:val="20"/>
        </w:rPr>
        <w:t>nions hebdomadaires de chantier (MO).</w:t>
      </w:r>
    </w:p>
    <w:p w14:paraId="1B884CBC" w14:textId="77777777" w:rsidR="00013B17" w:rsidRPr="006E12E2" w:rsidRDefault="00013B17" w:rsidP="00013B17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E12E2">
        <w:rPr>
          <w:rFonts w:ascii="Arial" w:hAnsi="Arial" w:cs="Arial"/>
          <w:sz w:val="20"/>
          <w:szCs w:val="20"/>
        </w:rPr>
        <w:t>Réaliser :</w:t>
      </w:r>
    </w:p>
    <w:p w14:paraId="56F4836A" w14:textId="5EDB01A8" w:rsidR="00013B17" w:rsidRPr="00CB63C3" w:rsidRDefault="00BE2FF0" w:rsidP="00013B17">
      <w:pPr>
        <w:pStyle w:val="Paragraphedeliste"/>
        <w:numPr>
          <w:ilvl w:val="0"/>
          <w:numId w:val="2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13B17" w:rsidRPr="002E1779">
        <w:rPr>
          <w:rFonts w:ascii="Arial" w:hAnsi="Arial" w:cs="Arial"/>
          <w:sz w:val="20"/>
          <w:szCs w:val="20"/>
        </w:rPr>
        <w:t>ne réunion de présentation du chantier</w:t>
      </w:r>
      <w:r w:rsidR="00013B17">
        <w:rPr>
          <w:rFonts w:ascii="Arial" w:hAnsi="Arial" w:cs="Arial"/>
          <w:sz w:val="20"/>
          <w:szCs w:val="20"/>
        </w:rPr>
        <w:t>. Les</w:t>
      </w:r>
      <w:r w:rsidR="00013B17" w:rsidRPr="002E1779">
        <w:rPr>
          <w:rFonts w:ascii="Arial" w:hAnsi="Arial" w:cs="Arial"/>
          <w:sz w:val="20"/>
          <w:szCs w:val="20"/>
        </w:rPr>
        <w:t xml:space="preserve"> documents faisant référence</w:t>
      </w:r>
      <w:r w:rsidR="00013B17">
        <w:rPr>
          <w:rFonts w:ascii="Arial" w:hAnsi="Arial" w:cs="Arial"/>
          <w:sz w:val="20"/>
          <w:szCs w:val="20"/>
        </w:rPr>
        <w:t xml:space="preserve"> à la charte </w:t>
      </w:r>
      <w:r w:rsidR="00013B17" w:rsidRPr="00CB63C3">
        <w:rPr>
          <w:rFonts w:ascii="Arial" w:hAnsi="Arial" w:cs="Arial"/>
          <w:sz w:val="20"/>
          <w:szCs w:val="20"/>
        </w:rPr>
        <w:t>Chantier vert se</w:t>
      </w:r>
      <w:r w:rsidR="009B161F" w:rsidRPr="00CB63C3">
        <w:rPr>
          <w:rFonts w:ascii="Arial" w:hAnsi="Arial" w:cs="Arial"/>
          <w:sz w:val="20"/>
          <w:szCs w:val="20"/>
        </w:rPr>
        <w:t>ront transmis à la CCI en amont (MO)</w:t>
      </w:r>
      <w:r w:rsidR="004E042B" w:rsidRPr="00CB63C3">
        <w:rPr>
          <w:rFonts w:ascii="Arial" w:hAnsi="Arial" w:cs="Arial"/>
          <w:sz w:val="20"/>
          <w:szCs w:val="20"/>
        </w:rPr>
        <w:t>.</w:t>
      </w:r>
    </w:p>
    <w:p w14:paraId="7D625F68" w14:textId="25CE97E7" w:rsidR="00013B17" w:rsidRPr="00CB63C3" w:rsidRDefault="00BE2FF0" w:rsidP="00013B17">
      <w:pPr>
        <w:pStyle w:val="Paragraphedeliste"/>
        <w:numPr>
          <w:ilvl w:val="0"/>
          <w:numId w:val="2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B63C3">
        <w:rPr>
          <w:rFonts w:ascii="Arial" w:hAnsi="Arial" w:cs="Arial"/>
          <w:sz w:val="20"/>
          <w:szCs w:val="20"/>
        </w:rPr>
        <w:t>u</w:t>
      </w:r>
      <w:r w:rsidR="00013B17" w:rsidRPr="00CB63C3">
        <w:rPr>
          <w:rFonts w:ascii="Arial" w:hAnsi="Arial" w:cs="Arial"/>
          <w:sz w:val="20"/>
          <w:szCs w:val="20"/>
        </w:rPr>
        <w:t>ne réunion de bilan du Chantier v</w:t>
      </w:r>
      <w:r w:rsidR="009B161F" w:rsidRPr="00CB63C3">
        <w:rPr>
          <w:rFonts w:ascii="Arial" w:hAnsi="Arial" w:cs="Arial"/>
          <w:sz w:val="20"/>
          <w:szCs w:val="20"/>
        </w:rPr>
        <w:t xml:space="preserve">ert, </w:t>
      </w:r>
      <w:r w:rsidR="00013B17" w:rsidRPr="00CB63C3">
        <w:rPr>
          <w:rFonts w:ascii="Arial" w:hAnsi="Arial" w:cs="Arial"/>
          <w:sz w:val="20"/>
          <w:szCs w:val="20"/>
        </w:rPr>
        <w:t xml:space="preserve">au </w:t>
      </w:r>
      <w:r w:rsidR="009E38AC" w:rsidRPr="00CB63C3">
        <w:rPr>
          <w:rFonts w:ascii="Arial" w:hAnsi="Arial" w:cs="Arial"/>
          <w:sz w:val="20"/>
          <w:szCs w:val="20"/>
        </w:rPr>
        <w:t>plus tard</w:t>
      </w:r>
      <w:r w:rsidR="00013B17" w:rsidRPr="00CB63C3">
        <w:rPr>
          <w:rFonts w:ascii="Arial" w:hAnsi="Arial" w:cs="Arial"/>
          <w:sz w:val="20"/>
          <w:szCs w:val="20"/>
        </w:rPr>
        <w:t xml:space="preserve"> </w:t>
      </w:r>
      <w:r w:rsidR="009B161F" w:rsidRPr="00CB63C3">
        <w:rPr>
          <w:rFonts w:ascii="Arial" w:hAnsi="Arial" w:cs="Arial"/>
          <w:sz w:val="20"/>
          <w:szCs w:val="20"/>
        </w:rPr>
        <w:t>4 mois après la fin des travaux (MO)</w:t>
      </w:r>
      <w:r w:rsidR="005F7AA7" w:rsidRPr="00CB63C3">
        <w:rPr>
          <w:rFonts w:ascii="Arial" w:hAnsi="Arial" w:cs="Arial"/>
          <w:sz w:val="20"/>
          <w:szCs w:val="20"/>
        </w:rPr>
        <w:t xml:space="preserve"> et transmettre le document « matrice bilan » complété.</w:t>
      </w:r>
    </w:p>
    <w:p w14:paraId="71B2DE89" w14:textId="77777777" w:rsidR="00013B17" w:rsidRDefault="00013B17" w:rsidP="00013B17">
      <w:pPr>
        <w:pStyle w:val="Paragraphedeliste"/>
        <w:numPr>
          <w:ilvl w:val="0"/>
          <w:numId w:val="2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comptes rendus de réunions et visites de chantier (CCI).</w:t>
      </w:r>
    </w:p>
    <w:p w14:paraId="5A4B9506" w14:textId="77777777" w:rsidR="001D4E85" w:rsidRDefault="001D4E85" w:rsidP="00F4519B">
      <w:pPr>
        <w:rPr>
          <w:rFonts w:ascii="Arial" w:eastAsiaTheme="minorEastAsia" w:hAnsi="Arial" w:cs="Arial"/>
        </w:rPr>
      </w:pPr>
    </w:p>
    <w:p w14:paraId="4F455198" w14:textId="77777777" w:rsidR="005F7AA7" w:rsidRDefault="005F7AA7" w:rsidP="00F4519B">
      <w:pPr>
        <w:rPr>
          <w:rFonts w:ascii="Arial" w:eastAsiaTheme="minorEastAsia" w:hAnsi="Arial" w:cs="Arial"/>
        </w:rPr>
      </w:pPr>
    </w:p>
    <w:p w14:paraId="248479CC" w14:textId="2E6CF411" w:rsidR="00B205EE" w:rsidRDefault="00B205EE">
      <w:pPr>
        <w:rPr>
          <w:rFonts w:ascii="Arial" w:eastAsiaTheme="minorEastAsia" w:hAnsi="Arial" w:cs="Arial"/>
        </w:rPr>
      </w:pPr>
    </w:p>
    <w:p w14:paraId="2E3D3232" w14:textId="340950A1" w:rsidR="0035706D" w:rsidRPr="00BE2FF0" w:rsidRDefault="00BE2FF0" w:rsidP="00270F2D">
      <w:pPr>
        <w:pStyle w:val="Paragraphedeliste"/>
        <w:numPr>
          <w:ilvl w:val="0"/>
          <w:numId w:val="36"/>
        </w:numPr>
        <w:ind w:left="227" w:hanging="227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DURÉ</w:t>
      </w:r>
      <w:r w:rsidRPr="00BE2FF0">
        <w:rPr>
          <w:rFonts w:ascii="Arial" w:hAnsi="Arial" w:cs="Arial"/>
          <w:b/>
          <w:color w:val="365F91" w:themeColor="accent1" w:themeShade="BF"/>
          <w:sz w:val="28"/>
          <w:szCs w:val="28"/>
        </w:rPr>
        <w:t>E DE L’ENGAGEMENT</w:t>
      </w:r>
    </w:p>
    <w:p w14:paraId="7CBB6920" w14:textId="77777777" w:rsidR="0035706D" w:rsidRPr="00084405" w:rsidRDefault="0035706D" w:rsidP="0035706D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3CBCDCF9" w14:textId="3F5CECF6" w:rsidR="0035706D" w:rsidRPr="00084405" w:rsidRDefault="0035706D" w:rsidP="0035706D">
      <w:pPr>
        <w:jc w:val="both"/>
        <w:rPr>
          <w:rFonts w:ascii="Arial" w:hAnsi="Arial" w:cs="Arial"/>
        </w:rPr>
      </w:pPr>
      <w:r w:rsidRPr="00084405">
        <w:rPr>
          <w:rFonts w:ascii="Arial" w:hAnsi="Arial" w:cs="Arial"/>
        </w:rPr>
        <w:t>L</w:t>
      </w:r>
      <w:r>
        <w:rPr>
          <w:rFonts w:ascii="Arial" w:hAnsi="Arial" w:cs="Arial"/>
        </w:rPr>
        <w:t>e présent engagement est conclu</w:t>
      </w:r>
      <w:r w:rsidRPr="00084405">
        <w:rPr>
          <w:rFonts w:ascii="Arial" w:hAnsi="Arial" w:cs="Arial"/>
        </w:rPr>
        <w:t xml:space="preserve"> pour toute la durée du </w:t>
      </w:r>
      <w:r w:rsidRPr="00CB63C3">
        <w:rPr>
          <w:rFonts w:ascii="Arial" w:hAnsi="Arial" w:cs="Arial"/>
        </w:rPr>
        <w:t>chantier</w:t>
      </w:r>
      <w:r w:rsidR="00DD328D" w:rsidRPr="00CB63C3">
        <w:rPr>
          <w:rFonts w:ascii="Arial" w:hAnsi="Arial" w:cs="Arial"/>
        </w:rPr>
        <w:t xml:space="preserve"> </w:t>
      </w:r>
      <w:r w:rsidRPr="00CB63C3">
        <w:rPr>
          <w:rFonts w:ascii="Arial" w:hAnsi="Arial" w:cs="Arial"/>
        </w:rPr>
        <w:t xml:space="preserve">: </w:t>
      </w:r>
      <w:r w:rsidR="00746D95" w:rsidRPr="00CB63C3">
        <w:rPr>
          <w:rFonts w:ascii="Arial" w:hAnsi="Arial" w:cs="Arial"/>
        </w:rPr>
        <w:t>…… mois.</w:t>
      </w:r>
    </w:p>
    <w:p w14:paraId="3476091C" w14:textId="77777777" w:rsidR="0035706D" w:rsidRDefault="0035706D" w:rsidP="0035706D">
      <w:pPr>
        <w:jc w:val="both"/>
        <w:rPr>
          <w:rFonts w:ascii="Arial" w:hAnsi="Arial" w:cs="Arial"/>
        </w:rPr>
      </w:pPr>
    </w:p>
    <w:p w14:paraId="2F484A0B" w14:textId="78F992A3" w:rsidR="0035706D" w:rsidRPr="00135F76" w:rsidRDefault="0035706D" w:rsidP="00F34BF3">
      <w:pPr>
        <w:spacing w:after="120"/>
        <w:ind w:left="567"/>
        <w:jc w:val="both"/>
        <w:rPr>
          <w:rFonts w:ascii="Arial" w:hAnsi="Arial" w:cs="Arial"/>
        </w:rPr>
      </w:pPr>
      <w:r w:rsidRPr="00135F76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prévisionnelle</w:t>
      </w:r>
      <w:r w:rsidRPr="00135F76">
        <w:rPr>
          <w:rFonts w:ascii="Arial" w:hAnsi="Arial" w:cs="Arial"/>
        </w:rPr>
        <w:t xml:space="preserve"> de début du chantier</w:t>
      </w:r>
      <w:r>
        <w:rPr>
          <w:rFonts w:ascii="Arial" w:hAnsi="Arial" w:cs="Arial"/>
        </w:rPr>
        <w:t> :</w:t>
      </w:r>
      <w:r w:rsidRPr="00135F76">
        <w:rPr>
          <w:rFonts w:ascii="Arial" w:hAnsi="Arial" w:cs="Arial"/>
        </w:rPr>
        <w:t xml:space="preserve"> </w:t>
      </w:r>
      <w:r w:rsidR="00633BC3" w:rsidRPr="00633BC3">
        <w:rPr>
          <w:rFonts w:ascii="Arial" w:hAnsi="Arial" w:cs="Arial"/>
          <w:sz w:val="16"/>
          <w:szCs w:val="16"/>
        </w:rPr>
        <w:t>…………</w:t>
      </w:r>
      <w:proofErr w:type="gramStart"/>
      <w:r w:rsidR="00633BC3" w:rsidRPr="00633BC3">
        <w:rPr>
          <w:rFonts w:ascii="Arial" w:hAnsi="Arial" w:cs="Arial"/>
          <w:sz w:val="16"/>
          <w:szCs w:val="16"/>
        </w:rPr>
        <w:t>.</w:t>
      </w:r>
      <w:r w:rsidR="00633BC3" w:rsidRPr="00135F76">
        <w:rPr>
          <w:rFonts w:ascii="Arial" w:hAnsi="Arial" w:cs="Arial"/>
        </w:rPr>
        <w:t>/</w:t>
      </w:r>
      <w:proofErr w:type="gramEnd"/>
      <w:r w:rsidR="00633BC3" w:rsidRPr="00633BC3">
        <w:rPr>
          <w:rFonts w:ascii="Arial" w:hAnsi="Arial" w:cs="Arial"/>
          <w:sz w:val="16"/>
          <w:szCs w:val="16"/>
        </w:rPr>
        <w:t>.........</w:t>
      </w:r>
      <w:r w:rsidR="00633BC3" w:rsidRPr="00135F76">
        <w:rPr>
          <w:rFonts w:ascii="Arial" w:hAnsi="Arial" w:cs="Arial"/>
        </w:rPr>
        <w:t>/</w:t>
      </w:r>
      <w:r w:rsidR="00633BC3" w:rsidRPr="00633BC3">
        <w:rPr>
          <w:rFonts w:ascii="Arial" w:hAnsi="Arial" w:cs="Arial"/>
          <w:sz w:val="16"/>
          <w:szCs w:val="16"/>
        </w:rPr>
        <w:t>…………</w:t>
      </w:r>
    </w:p>
    <w:p w14:paraId="034D5DCB" w14:textId="77777777" w:rsidR="0035706D" w:rsidRPr="00135F76" w:rsidRDefault="0035706D" w:rsidP="00F34BF3">
      <w:pPr>
        <w:spacing w:after="120"/>
        <w:ind w:left="567"/>
        <w:jc w:val="both"/>
        <w:rPr>
          <w:rFonts w:ascii="Arial" w:hAnsi="Arial" w:cs="Arial"/>
        </w:rPr>
      </w:pPr>
      <w:r w:rsidRPr="00135F76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prévisionnelle</w:t>
      </w:r>
      <w:r w:rsidRPr="00135F76">
        <w:rPr>
          <w:rFonts w:ascii="Arial" w:hAnsi="Arial" w:cs="Arial"/>
        </w:rPr>
        <w:t xml:space="preserve"> de fin du chantier</w:t>
      </w:r>
      <w:r>
        <w:rPr>
          <w:rFonts w:ascii="Arial" w:hAnsi="Arial" w:cs="Arial"/>
        </w:rPr>
        <w:t xml:space="preserve">      : </w:t>
      </w:r>
      <w:r w:rsidRPr="00633BC3">
        <w:rPr>
          <w:rFonts w:ascii="Arial" w:hAnsi="Arial" w:cs="Arial"/>
          <w:sz w:val="16"/>
          <w:szCs w:val="16"/>
        </w:rPr>
        <w:t>…………</w:t>
      </w:r>
      <w:proofErr w:type="gramStart"/>
      <w:r w:rsidRPr="00633BC3">
        <w:rPr>
          <w:rFonts w:ascii="Arial" w:hAnsi="Arial" w:cs="Arial"/>
          <w:sz w:val="16"/>
          <w:szCs w:val="16"/>
        </w:rPr>
        <w:t>.</w:t>
      </w:r>
      <w:r w:rsidRPr="00135F76">
        <w:rPr>
          <w:rFonts w:ascii="Arial" w:hAnsi="Arial" w:cs="Arial"/>
        </w:rPr>
        <w:t>/</w:t>
      </w:r>
      <w:proofErr w:type="gramEnd"/>
      <w:r w:rsidRPr="00633BC3">
        <w:rPr>
          <w:rFonts w:ascii="Arial" w:hAnsi="Arial" w:cs="Arial"/>
          <w:sz w:val="16"/>
          <w:szCs w:val="16"/>
        </w:rPr>
        <w:t>.........</w:t>
      </w:r>
      <w:r w:rsidRPr="00135F76">
        <w:rPr>
          <w:rFonts w:ascii="Arial" w:hAnsi="Arial" w:cs="Arial"/>
        </w:rPr>
        <w:t>/</w:t>
      </w:r>
      <w:r w:rsidRPr="00633BC3">
        <w:rPr>
          <w:rFonts w:ascii="Arial" w:hAnsi="Arial" w:cs="Arial"/>
          <w:sz w:val="16"/>
          <w:szCs w:val="16"/>
        </w:rPr>
        <w:t>…………</w:t>
      </w:r>
    </w:p>
    <w:p w14:paraId="4A13E766" w14:textId="77777777" w:rsidR="0035706D" w:rsidRDefault="0035706D" w:rsidP="00F4519B">
      <w:pPr>
        <w:ind w:left="360"/>
        <w:jc w:val="both"/>
        <w:rPr>
          <w:rFonts w:ascii="Arial" w:hAnsi="Arial" w:cs="Arial"/>
          <w:b/>
        </w:rPr>
      </w:pPr>
    </w:p>
    <w:p w14:paraId="78A105CD" w14:textId="000F65CD" w:rsidR="001D4E85" w:rsidRDefault="001D4E85" w:rsidP="00F4519B">
      <w:pPr>
        <w:rPr>
          <w:rFonts w:ascii="Arial" w:hAnsi="Arial" w:cs="Arial"/>
          <w:b/>
        </w:rPr>
      </w:pPr>
    </w:p>
    <w:p w14:paraId="546880D5" w14:textId="2D476D12" w:rsidR="0035706D" w:rsidRPr="00425C6D" w:rsidRDefault="00425C6D" w:rsidP="00270F2D">
      <w:pPr>
        <w:pStyle w:val="Paragraphedeliste"/>
        <w:numPr>
          <w:ilvl w:val="0"/>
          <w:numId w:val="36"/>
        </w:numPr>
        <w:ind w:left="227" w:hanging="227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25C6D">
        <w:rPr>
          <w:rFonts w:ascii="Arial" w:hAnsi="Arial" w:cs="Arial"/>
          <w:b/>
          <w:color w:val="365F91" w:themeColor="accent1" w:themeShade="BF"/>
          <w:sz w:val="28"/>
          <w:szCs w:val="28"/>
        </w:rPr>
        <w:t>SUIVI DE L’ENGAGEMENT</w:t>
      </w:r>
    </w:p>
    <w:p w14:paraId="482352DB" w14:textId="77777777" w:rsidR="0035706D" w:rsidRDefault="0035706D" w:rsidP="0035706D">
      <w:pPr>
        <w:ind w:left="720"/>
        <w:contextualSpacing/>
        <w:jc w:val="both"/>
        <w:rPr>
          <w:rFonts w:ascii="Arial" w:eastAsiaTheme="minorEastAsia" w:hAnsi="Arial" w:cs="Arial"/>
        </w:rPr>
      </w:pPr>
    </w:p>
    <w:p w14:paraId="2D51437C" w14:textId="4436B402" w:rsidR="004E042B" w:rsidRPr="00E41693" w:rsidRDefault="004E042B" w:rsidP="004E042B">
      <w:pPr>
        <w:ind w:left="720" w:hanging="720"/>
        <w:contextualSpacing/>
        <w:jc w:val="both"/>
        <w:rPr>
          <w:rFonts w:ascii="Arial" w:eastAsiaTheme="minorEastAsia" w:hAnsi="Arial" w:cs="Arial"/>
          <w:b/>
          <w:color w:val="00B050"/>
          <w:u w:val="single"/>
        </w:rPr>
      </w:pPr>
      <w:r w:rsidRPr="00CB63C3">
        <w:rPr>
          <w:rFonts w:ascii="Arial" w:eastAsiaTheme="minorEastAsia" w:hAnsi="Arial" w:cs="Arial"/>
          <w:b/>
          <w:color w:val="00B050"/>
          <w:u w:val="single"/>
        </w:rPr>
        <w:t>Les référents chantier vert :</w:t>
      </w:r>
    </w:p>
    <w:p w14:paraId="247EC022" w14:textId="77777777" w:rsidR="00003220" w:rsidRDefault="00003220" w:rsidP="0035706D">
      <w:pPr>
        <w:ind w:left="720" w:hanging="720"/>
        <w:contextualSpacing/>
        <w:jc w:val="both"/>
        <w:rPr>
          <w:rFonts w:ascii="Arial" w:eastAsiaTheme="minorEastAsia" w:hAnsi="Arial" w:cs="Arial"/>
        </w:rPr>
      </w:pPr>
    </w:p>
    <w:p w14:paraId="267785F2" w14:textId="6E1E57C1" w:rsidR="0035706D" w:rsidRDefault="00003220" w:rsidP="0035706D">
      <w:pPr>
        <w:pStyle w:val="Paragraphedeliste"/>
        <w:numPr>
          <w:ilvl w:val="0"/>
          <w:numId w:val="29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36E">
        <w:rPr>
          <w:rFonts w:ascii="Arial" w:hAnsi="Arial" w:cs="Arial"/>
          <w:b/>
          <w:sz w:val="20"/>
          <w:szCs w:val="20"/>
        </w:rPr>
        <w:t>L</w:t>
      </w:r>
      <w:r w:rsidR="0035706D" w:rsidRPr="0010336E">
        <w:rPr>
          <w:rFonts w:ascii="Arial" w:hAnsi="Arial" w:cs="Arial"/>
          <w:b/>
          <w:sz w:val="20"/>
          <w:szCs w:val="20"/>
        </w:rPr>
        <w:t>a CCI</w:t>
      </w:r>
      <w:r w:rsidRPr="0010336E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service QHSE</w:t>
      </w:r>
      <w:r w:rsidR="00CD12A3">
        <w:rPr>
          <w:rFonts w:ascii="Arial" w:hAnsi="Arial" w:cs="Arial"/>
          <w:sz w:val="20"/>
          <w:szCs w:val="20"/>
        </w:rPr>
        <w:t>,</w:t>
      </w:r>
      <w:r w:rsidR="00CD27FC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DD328D" w:rsidRPr="00441E71">
          <w:rPr>
            <w:rStyle w:val="Lienhypertexte"/>
            <w:rFonts w:ascii="Arial" w:hAnsi="Arial" w:cs="Arial"/>
            <w:sz w:val="20"/>
            <w:szCs w:val="20"/>
          </w:rPr>
          <w:t>chantiervert@cci.nc</w:t>
        </w:r>
      </w:hyperlink>
    </w:p>
    <w:p w14:paraId="525A5A99" w14:textId="77777777" w:rsidR="0035706D" w:rsidRPr="00084405" w:rsidRDefault="0035706D" w:rsidP="0035706D">
      <w:pPr>
        <w:pStyle w:val="Paragraphedeliste"/>
        <w:spacing w:after="120"/>
        <w:ind w:left="714"/>
        <w:jc w:val="both"/>
        <w:rPr>
          <w:rFonts w:ascii="Arial" w:hAnsi="Arial" w:cs="Arial"/>
          <w:sz w:val="16"/>
          <w:szCs w:val="16"/>
        </w:rPr>
      </w:pPr>
    </w:p>
    <w:p w14:paraId="6F527692" w14:textId="68FDD1B4" w:rsidR="0035706D" w:rsidRPr="0010336E" w:rsidRDefault="00003220" w:rsidP="00425C6D">
      <w:pPr>
        <w:pStyle w:val="Paragraphedeliste"/>
        <w:numPr>
          <w:ilvl w:val="0"/>
          <w:numId w:val="28"/>
        </w:numPr>
        <w:spacing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10336E">
        <w:rPr>
          <w:rFonts w:ascii="Arial" w:hAnsi="Arial" w:cs="Arial"/>
          <w:b/>
          <w:sz w:val="20"/>
          <w:szCs w:val="20"/>
        </w:rPr>
        <w:t>Le maître d’ouvrage</w:t>
      </w:r>
      <w:r w:rsidR="0035706D" w:rsidRPr="0010336E">
        <w:rPr>
          <w:rFonts w:ascii="Arial" w:hAnsi="Arial" w:cs="Arial"/>
          <w:b/>
          <w:sz w:val="20"/>
          <w:szCs w:val="20"/>
        </w:rPr>
        <w:t> :</w:t>
      </w:r>
    </w:p>
    <w:p w14:paraId="4C673E4C" w14:textId="38B8F46E" w:rsidR="00003220" w:rsidRPr="00425C6D" w:rsidRDefault="00425C6D" w:rsidP="008A610D">
      <w:pPr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Nom-</w:t>
      </w:r>
      <w:r w:rsidR="00003220">
        <w:rPr>
          <w:rFonts w:ascii="Arial" w:hAnsi="Arial" w:cs="Arial"/>
        </w:rPr>
        <w:t>p</w:t>
      </w:r>
      <w:r w:rsidR="00003220" w:rsidRPr="00135F76">
        <w:rPr>
          <w:rFonts w:ascii="Arial" w:hAnsi="Arial" w:cs="Arial"/>
        </w:rPr>
        <w:t>rénom du conducteur d’opération</w:t>
      </w:r>
      <w:r w:rsidR="00746D95">
        <w:rPr>
          <w:rFonts w:ascii="Arial" w:hAnsi="Arial" w:cs="Arial"/>
        </w:rPr>
        <w:t> :</w:t>
      </w:r>
    </w:p>
    <w:p w14:paraId="6F5A546D" w14:textId="285E19D3" w:rsidR="00CD27FC" w:rsidRDefault="00003220" w:rsidP="008A610D">
      <w:pPr>
        <w:tabs>
          <w:tab w:val="left" w:leader="dot" w:pos="9072"/>
        </w:tabs>
        <w:spacing w:line="360" w:lineRule="auto"/>
        <w:ind w:left="709"/>
        <w:rPr>
          <w:rFonts w:ascii="Arial" w:hAnsi="Arial" w:cs="Arial"/>
          <w:sz w:val="16"/>
          <w:szCs w:val="16"/>
        </w:rPr>
      </w:pPr>
      <w:r w:rsidRPr="00135F76">
        <w:rPr>
          <w:rFonts w:ascii="Arial" w:hAnsi="Arial" w:cs="Arial"/>
        </w:rPr>
        <w:t>Contact du conducteur d’opération</w:t>
      </w:r>
      <w:r w:rsidR="00746D95">
        <w:rPr>
          <w:rFonts w:ascii="Arial" w:hAnsi="Arial" w:cs="Arial"/>
        </w:rPr>
        <w:t> :</w:t>
      </w:r>
    </w:p>
    <w:p w14:paraId="4105149E" w14:textId="77777777" w:rsidR="004E042B" w:rsidRPr="004E042B" w:rsidRDefault="004E042B" w:rsidP="004E042B">
      <w:pPr>
        <w:tabs>
          <w:tab w:val="left" w:leader="dot" w:pos="9072"/>
        </w:tabs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54E76CDA" w14:textId="1BCB783F" w:rsidR="00C41D72" w:rsidRPr="0010336E" w:rsidRDefault="00C41D72" w:rsidP="00BF49B2">
      <w:pPr>
        <w:pStyle w:val="Paragraphedeliste"/>
        <w:numPr>
          <w:ilvl w:val="0"/>
          <w:numId w:val="28"/>
        </w:numPr>
        <w:spacing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10336E">
        <w:rPr>
          <w:rFonts w:ascii="Arial" w:hAnsi="Arial" w:cs="Arial"/>
          <w:b/>
          <w:sz w:val="20"/>
          <w:szCs w:val="20"/>
        </w:rPr>
        <w:t>Le maître d’</w:t>
      </w:r>
      <w:r w:rsidR="00BF49B2" w:rsidRPr="0010336E">
        <w:rPr>
          <w:rFonts w:ascii="Arial" w:hAnsi="Arial" w:cs="Arial"/>
          <w:b/>
          <w:sz w:val="20"/>
          <w:szCs w:val="20"/>
        </w:rPr>
        <w:t>œuvre</w:t>
      </w:r>
      <w:r w:rsidRPr="0010336E">
        <w:rPr>
          <w:rFonts w:ascii="Arial" w:hAnsi="Arial" w:cs="Arial"/>
          <w:b/>
          <w:sz w:val="20"/>
          <w:szCs w:val="20"/>
        </w:rPr>
        <w:t> :</w:t>
      </w:r>
    </w:p>
    <w:p w14:paraId="4D47B98B" w14:textId="4C4D800A" w:rsidR="00C41D72" w:rsidRPr="00135F76" w:rsidRDefault="005620EB" w:rsidP="005620EB">
      <w:pPr>
        <w:tabs>
          <w:tab w:val="left" w:leader="dot" w:pos="9072"/>
        </w:tabs>
        <w:spacing w:after="12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Nom-</w:t>
      </w:r>
      <w:r w:rsidR="00C41D72">
        <w:rPr>
          <w:rFonts w:ascii="Arial" w:hAnsi="Arial" w:cs="Arial"/>
        </w:rPr>
        <w:t>prénom</w:t>
      </w:r>
      <w:r w:rsidR="00746D95">
        <w:rPr>
          <w:rFonts w:ascii="Arial" w:hAnsi="Arial" w:cs="Arial"/>
        </w:rPr>
        <w:t> :</w:t>
      </w:r>
    </w:p>
    <w:p w14:paraId="1BE464E0" w14:textId="57AC5181" w:rsidR="00C41D72" w:rsidRDefault="00C41D72" w:rsidP="008A610D">
      <w:pPr>
        <w:tabs>
          <w:tab w:val="left" w:pos="1840"/>
          <w:tab w:val="left" w:leader="dot" w:pos="9072"/>
        </w:tabs>
        <w:spacing w:line="360" w:lineRule="auto"/>
        <w:ind w:left="709"/>
        <w:rPr>
          <w:rFonts w:ascii="Arial" w:hAnsi="Arial" w:cs="Arial"/>
          <w:sz w:val="16"/>
          <w:szCs w:val="16"/>
        </w:rPr>
      </w:pPr>
      <w:r w:rsidRPr="00135F76">
        <w:rPr>
          <w:rFonts w:ascii="Arial" w:hAnsi="Arial" w:cs="Arial"/>
        </w:rPr>
        <w:t>C</w:t>
      </w:r>
      <w:r>
        <w:rPr>
          <w:rFonts w:ascii="Arial" w:hAnsi="Arial" w:cs="Arial"/>
        </w:rPr>
        <w:t>ontact</w:t>
      </w:r>
      <w:r w:rsidR="00746D95">
        <w:rPr>
          <w:rFonts w:ascii="Arial" w:hAnsi="Arial" w:cs="Arial"/>
        </w:rPr>
        <w:t> </w:t>
      </w:r>
      <w:r w:rsidR="00746D95">
        <w:rPr>
          <w:rFonts w:ascii="Arial" w:hAnsi="Arial" w:cs="Arial"/>
          <w:sz w:val="16"/>
          <w:szCs w:val="16"/>
        </w:rPr>
        <w:t>:</w:t>
      </w:r>
    </w:p>
    <w:p w14:paraId="428B3E98" w14:textId="77777777" w:rsidR="00746D95" w:rsidRDefault="00746D95" w:rsidP="00746D95">
      <w:pPr>
        <w:pStyle w:val="Paragraphedeliste"/>
        <w:spacing w:after="120"/>
        <w:ind w:left="714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5613EFD1" w14:textId="6D9728EA" w:rsidR="004E042B" w:rsidRPr="0010336E" w:rsidRDefault="004E042B" w:rsidP="004E042B">
      <w:pPr>
        <w:pStyle w:val="Paragraphedeliste"/>
        <w:numPr>
          <w:ilvl w:val="0"/>
          <w:numId w:val="28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0336E">
        <w:rPr>
          <w:rFonts w:ascii="Arial" w:hAnsi="Arial" w:cs="Arial"/>
          <w:b/>
          <w:sz w:val="20"/>
          <w:szCs w:val="20"/>
        </w:rPr>
        <w:t xml:space="preserve">Le pilote Chantier vert (le </w:t>
      </w:r>
      <w:r>
        <w:rPr>
          <w:rFonts w:ascii="Arial" w:hAnsi="Arial" w:cs="Arial"/>
          <w:b/>
          <w:sz w:val="20"/>
          <w:szCs w:val="20"/>
        </w:rPr>
        <w:t xml:space="preserve">cas échéant (1)) </w:t>
      </w:r>
      <w:r w:rsidRPr="0010336E">
        <w:rPr>
          <w:rFonts w:ascii="Arial" w:hAnsi="Arial" w:cs="Arial"/>
          <w:b/>
          <w:sz w:val="20"/>
          <w:szCs w:val="20"/>
        </w:rPr>
        <w:t>:</w:t>
      </w:r>
    </w:p>
    <w:p w14:paraId="55E3FE77" w14:textId="1CDCE706" w:rsidR="004E042B" w:rsidRPr="00425C6D" w:rsidRDefault="004E042B" w:rsidP="008A610D">
      <w:pPr>
        <w:pStyle w:val="Paragraphedeliste"/>
        <w:tabs>
          <w:tab w:val="left" w:leader="dot" w:pos="9072"/>
        </w:tabs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425C6D">
        <w:rPr>
          <w:rFonts w:ascii="Arial" w:hAnsi="Arial" w:cs="Arial"/>
          <w:sz w:val="20"/>
          <w:szCs w:val="20"/>
        </w:rPr>
        <w:t xml:space="preserve">Nom-prénom du </w:t>
      </w:r>
      <w:r>
        <w:rPr>
          <w:rFonts w:ascii="Arial" w:hAnsi="Arial" w:cs="Arial"/>
          <w:sz w:val="20"/>
          <w:szCs w:val="20"/>
        </w:rPr>
        <w:t>pilote Chantier vert</w:t>
      </w:r>
      <w:r w:rsidR="00746D95">
        <w:rPr>
          <w:rFonts w:ascii="Arial" w:hAnsi="Arial" w:cs="Arial"/>
          <w:sz w:val="20"/>
          <w:szCs w:val="20"/>
        </w:rPr>
        <w:t> :</w:t>
      </w:r>
    </w:p>
    <w:p w14:paraId="26A5F765" w14:textId="5E23037D" w:rsidR="004E042B" w:rsidRPr="00425C6D" w:rsidRDefault="004E042B" w:rsidP="008A610D">
      <w:pPr>
        <w:pStyle w:val="Paragraphedeliste"/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425C6D">
        <w:rPr>
          <w:rFonts w:ascii="Arial" w:hAnsi="Arial" w:cs="Arial"/>
          <w:sz w:val="20"/>
          <w:szCs w:val="20"/>
        </w:rPr>
        <w:t xml:space="preserve">Contact du </w:t>
      </w:r>
      <w:r>
        <w:rPr>
          <w:rFonts w:ascii="Arial" w:hAnsi="Arial" w:cs="Arial"/>
          <w:sz w:val="20"/>
          <w:szCs w:val="20"/>
        </w:rPr>
        <w:t>pilote Chantier vert</w:t>
      </w:r>
      <w:r w:rsidR="00746D95">
        <w:rPr>
          <w:rFonts w:ascii="Arial" w:hAnsi="Arial" w:cs="Arial"/>
          <w:sz w:val="20"/>
          <w:szCs w:val="20"/>
        </w:rPr>
        <w:t> :</w:t>
      </w:r>
    </w:p>
    <w:p w14:paraId="7AA0F466" w14:textId="77777777" w:rsidR="005620EB" w:rsidRPr="00084405" w:rsidRDefault="005620EB" w:rsidP="005620EB">
      <w:pPr>
        <w:pStyle w:val="Paragraphedeliste"/>
        <w:spacing w:after="120"/>
        <w:jc w:val="both"/>
        <w:rPr>
          <w:rFonts w:ascii="Arial" w:hAnsi="Arial" w:cs="Arial"/>
          <w:sz w:val="16"/>
          <w:szCs w:val="16"/>
        </w:rPr>
      </w:pPr>
    </w:p>
    <w:p w14:paraId="36115591" w14:textId="3CAEC180" w:rsidR="005620EB" w:rsidRPr="0010336E" w:rsidRDefault="005620EB" w:rsidP="005620EB">
      <w:pPr>
        <w:pStyle w:val="Paragraphedeliste"/>
        <w:numPr>
          <w:ilvl w:val="0"/>
          <w:numId w:val="28"/>
        </w:numPr>
        <w:spacing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10336E">
        <w:rPr>
          <w:rFonts w:ascii="Arial" w:hAnsi="Arial" w:cs="Arial"/>
          <w:b/>
          <w:sz w:val="20"/>
          <w:szCs w:val="20"/>
        </w:rPr>
        <w:t>L’entreprise générale</w:t>
      </w:r>
      <w:r w:rsidR="006E3913">
        <w:rPr>
          <w:rFonts w:ascii="Arial" w:hAnsi="Arial" w:cs="Arial"/>
          <w:b/>
          <w:sz w:val="20"/>
          <w:szCs w:val="20"/>
        </w:rPr>
        <w:t>/ mandataire/ gros œuvre (1)</w:t>
      </w:r>
      <w:r w:rsidRPr="0010336E">
        <w:rPr>
          <w:rFonts w:ascii="Arial" w:hAnsi="Arial" w:cs="Arial"/>
          <w:b/>
          <w:sz w:val="20"/>
          <w:szCs w:val="20"/>
        </w:rPr>
        <w:t xml:space="preserve"> :</w:t>
      </w:r>
    </w:p>
    <w:p w14:paraId="520C70DE" w14:textId="0578AB25" w:rsidR="005620EB" w:rsidRPr="00135F76" w:rsidRDefault="00746D95" w:rsidP="005620EB">
      <w:pPr>
        <w:tabs>
          <w:tab w:val="left" w:leader="dot" w:pos="9072"/>
        </w:tabs>
        <w:spacing w:after="12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Nom-prénom :</w:t>
      </w:r>
    </w:p>
    <w:p w14:paraId="4252E2A5" w14:textId="58CCC415" w:rsidR="005620EB" w:rsidRPr="00135F76" w:rsidRDefault="005620EB" w:rsidP="00F4519B">
      <w:pPr>
        <w:tabs>
          <w:tab w:val="lef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  <w:r w:rsidRPr="00135F76">
        <w:rPr>
          <w:rFonts w:ascii="Arial" w:hAnsi="Arial" w:cs="Arial"/>
        </w:rPr>
        <w:t>C</w:t>
      </w:r>
      <w:r>
        <w:rPr>
          <w:rFonts w:ascii="Arial" w:hAnsi="Arial" w:cs="Arial"/>
        </w:rPr>
        <w:t>ontact</w:t>
      </w:r>
      <w:r w:rsidR="00746D95">
        <w:rPr>
          <w:rFonts w:ascii="Arial" w:hAnsi="Arial" w:cs="Arial"/>
        </w:rPr>
        <w:t> :</w:t>
      </w:r>
    </w:p>
    <w:p w14:paraId="20A0FD32" w14:textId="72ED3105" w:rsidR="00746D95" w:rsidRDefault="00746D95">
      <w:pPr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br w:type="page"/>
      </w:r>
    </w:p>
    <w:p w14:paraId="107E8AED" w14:textId="77777777" w:rsidR="001D4E85" w:rsidRDefault="001D4E85" w:rsidP="00BA1870">
      <w:pPr>
        <w:jc w:val="both"/>
        <w:rPr>
          <w:rFonts w:ascii="Arial" w:eastAsiaTheme="minorEastAsia" w:hAnsi="Arial" w:cs="Arial"/>
          <w:sz w:val="16"/>
          <w:szCs w:val="16"/>
        </w:rPr>
      </w:pPr>
    </w:p>
    <w:p w14:paraId="716B0961" w14:textId="77777777" w:rsidR="009B161F" w:rsidRPr="00D135C2" w:rsidRDefault="009B161F" w:rsidP="00BA1870">
      <w:pPr>
        <w:jc w:val="both"/>
        <w:rPr>
          <w:rFonts w:ascii="Arial" w:eastAsiaTheme="minorEastAsia" w:hAnsi="Arial" w:cs="Arial"/>
          <w:sz w:val="16"/>
          <w:szCs w:val="16"/>
        </w:rPr>
      </w:pPr>
    </w:p>
    <w:p w14:paraId="74FE2782" w14:textId="5F47E155" w:rsidR="00BF49B2" w:rsidRPr="00270F2D" w:rsidRDefault="00DA6469" w:rsidP="00270F2D">
      <w:pPr>
        <w:pStyle w:val="Paragraphedeliste"/>
        <w:numPr>
          <w:ilvl w:val="0"/>
          <w:numId w:val="36"/>
        </w:numPr>
        <w:ind w:left="227" w:hanging="22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270F2D">
        <w:rPr>
          <w:rFonts w:ascii="Arial" w:hAnsi="Arial" w:cs="Arial"/>
          <w:b/>
          <w:color w:val="0070C0"/>
          <w:sz w:val="28"/>
          <w:szCs w:val="28"/>
        </w:rPr>
        <w:t>UTILISATION DU LOGO</w:t>
      </w:r>
    </w:p>
    <w:p w14:paraId="3893E587" w14:textId="77777777" w:rsidR="00E41693" w:rsidRDefault="00E41693" w:rsidP="00BA1870">
      <w:pPr>
        <w:jc w:val="both"/>
        <w:rPr>
          <w:rFonts w:ascii="Arial" w:eastAsiaTheme="minorEastAsia" w:hAnsi="Arial" w:cs="Arial"/>
        </w:rPr>
      </w:pPr>
    </w:p>
    <w:p w14:paraId="7D276ABA" w14:textId="66A2FCB4" w:rsidR="00BF49B2" w:rsidRPr="00BF49B2" w:rsidRDefault="00BF49B2" w:rsidP="00BF49B2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Le maître d’ouvrage peut afficher</w:t>
      </w:r>
      <w:r w:rsidRPr="00BF49B2">
        <w:rPr>
          <w:rFonts w:ascii="Arial" w:eastAsiaTheme="minorEastAsia" w:hAnsi="Arial" w:cs="Arial"/>
        </w:rPr>
        <w:t xml:space="preserve"> le logo "</w:t>
      </w:r>
      <w:r w:rsidR="005620EB">
        <w:rPr>
          <w:rFonts w:ascii="Arial" w:eastAsiaTheme="minorEastAsia" w:hAnsi="Arial" w:cs="Arial"/>
        </w:rPr>
        <w:t>charte C</w:t>
      </w:r>
      <w:r>
        <w:rPr>
          <w:rFonts w:ascii="Arial" w:eastAsiaTheme="minorEastAsia" w:hAnsi="Arial" w:cs="Arial"/>
        </w:rPr>
        <w:t>hantier vert" sur le panneau de chantier</w:t>
      </w:r>
      <w:r w:rsidR="009B161F">
        <w:rPr>
          <w:rFonts w:ascii="Arial" w:eastAsiaTheme="minorEastAsia" w:hAnsi="Arial" w:cs="Arial"/>
        </w:rPr>
        <w:t>, pendant la durée de l’engagement</w:t>
      </w:r>
      <w:r w:rsidR="0050654D">
        <w:rPr>
          <w:rFonts w:ascii="Arial" w:eastAsiaTheme="minorEastAsia" w:hAnsi="Arial" w:cs="Arial"/>
        </w:rPr>
        <w:t>. Il peut également l</w:t>
      </w:r>
      <w:r>
        <w:rPr>
          <w:rFonts w:ascii="Arial" w:eastAsiaTheme="minorEastAsia" w:hAnsi="Arial" w:cs="Arial"/>
        </w:rPr>
        <w:t>’utiliser sur les supports faisant référence au présent chantier</w:t>
      </w:r>
      <w:r w:rsidR="0050654D">
        <w:rPr>
          <w:rFonts w:ascii="Arial" w:eastAsiaTheme="minorEastAsia" w:hAnsi="Arial" w:cs="Arial"/>
        </w:rPr>
        <w:t>.</w:t>
      </w:r>
    </w:p>
    <w:p w14:paraId="7E3E5385" w14:textId="645DF1BB" w:rsidR="00E41693" w:rsidRDefault="00BF49B2" w:rsidP="00BA1870">
      <w:pPr>
        <w:jc w:val="both"/>
        <w:rPr>
          <w:rFonts w:ascii="Arial" w:eastAsiaTheme="minorEastAsia" w:hAnsi="Arial" w:cs="Arial"/>
        </w:rPr>
      </w:pPr>
      <w:r w:rsidRPr="00BF49B2">
        <w:rPr>
          <w:rFonts w:ascii="Arial" w:eastAsiaTheme="minorEastAsia" w:hAnsi="Arial" w:cs="Arial"/>
        </w:rPr>
        <w:t>L'attention</w:t>
      </w:r>
      <w:r>
        <w:rPr>
          <w:rFonts w:ascii="Arial" w:eastAsiaTheme="minorEastAsia" w:hAnsi="Arial" w:cs="Arial"/>
        </w:rPr>
        <w:t xml:space="preserve"> du maître d’ouvrage</w:t>
      </w:r>
      <w:r w:rsidRPr="00BF49B2">
        <w:rPr>
          <w:rFonts w:ascii="Arial" w:eastAsiaTheme="minorEastAsia" w:hAnsi="Arial" w:cs="Arial"/>
        </w:rPr>
        <w:t xml:space="preserve"> est toutefois attirée sur le fait que le droit d'utiliser le logo est soumis au respect de ses engagements</w:t>
      </w:r>
      <w:r w:rsidR="005620EB">
        <w:rPr>
          <w:rFonts w:ascii="Arial" w:eastAsiaTheme="minorEastAsia" w:hAnsi="Arial" w:cs="Arial"/>
        </w:rPr>
        <w:t>. À</w:t>
      </w:r>
      <w:r>
        <w:rPr>
          <w:rFonts w:ascii="Arial" w:eastAsiaTheme="minorEastAsia" w:hAnsi="Arial" w:cs="Arial"/>
        </w:rPr>
        <w:t xml:space="preserve"> défaut, les partenaires de la charte</w:t>
      </w:r>
      <w:r w:rsidRPr="00BF49B2">
        <w:rPr>
          <w:rFonts w:ascii="Arial" w:eastAsiaTheme="minorEastAsia" w:hAnsi="Arial" w:cs="Arial"/>
        </w:rPr>
        <w:t xml:space="preserve"> se réservent le droit d'exclure </w:t>
      </w:r>
      <w:r w:rsidR="0050654D">
        <w:rPr>
          <w:rFonts w:ascii="Arial" w:eastAsiaTheme="minorEastAsia" w:hAnsi="Arial" w:cs="Arial"/>
        </w:rPr>
        <w:t>l</w:t>
      </w:r>
      <w:r w:rsidRPr="00BF49B2">
        <w:rPr>
          <w:rFonts w:ascii="Arial" w:eastAsiaTheme="minorEastAsia" w:hAnsi="Arial" w:cs="Arial"/>
        </w:rPr>
        <w:t>e</w:t>
      </w:r>
      <w:r w:rsidR="0050654D">
        <w:rPr>
          <w:rFonts w:ascii="Arial" w:eastAsiaTheme="minorEastAsia" w:hAnsi="Arial" w:cs="Arial"/>
        </w:rPr>
        <w:t xml:space="preserve"> maître d’ouvrage de la démarche. </w:t>
      </w:r>
    </w:p>
    <w:p w14:paraId="3253D051" w14:textId="77777777" w:rsidR="009B161F" w:rsidRDefault="009B161F" w:rsidP="00BA1870">
      <w:pPr>
        <w:jc w:val="both"/>
        <w:rPr>
          <w:rFonts w:ascii="Arial" w:eastAsiaTheme="minorEastAsia" w:hAnsi="Arial" w:cs="Arial"/>
        </w:rPr>
      </w:pPr>
    </w:p>
    <w:p w14:paraId="1E5148A0" w14:textId="77777777" w:rsidR="004E042B" w:rsidRPr="00CB63C3" w:rsidRDefault="004E042B" w:rsidP="004E042B">
      <w:pPr>
        <w:pStyle w:val="Paragraphedeliste"/>
        <w:numPr>
          <w:ilvl w:val="0"/>
          <w:numId w:val="37"/>
        </w:numPr>
        <w:spacing w:after="120"/>
        <w:jc w:val="both"/>
        <w:rPr>
          <w:rFonts w:ascii="Arial" w:hAnsi="Arial" w:cs="Arial"/>
          <w:u w:val="single"/>
        </w:rPr>
      </w:pPr>
      <w:r w:rsidRPr="00CB63C3">
        <w:rPr>
          <w:rFonts w:ascii="Arial" w:hAnsi="Arial" w:cs="Arial"/>
          <w:sz w:val="18"/>
          <w:szCs w:val="18"/>
          <w:u w:val="single"/>
        </w:rPr>
        <w:t>Supprimer les mentions inutiles</w:t>
      </w:r>
    </w:p>
    <w:p w14:paraId="1AA09A6F" w14:textId="77777777" w:rsidR="004E042B" w:rsidRPr="00CB63C3" w:rsidRDefault="004E042B" w:rsidP="00BA1870">
      <w:pPr>
        <w:jc w:val="both"/>
        <w:rPr>
          <w:rFonts w:ascii="Arial" w:eastAsiaTheme="minorEastAsia" w:hAnsi="Arial" w:cs="Arial"/>
        </w:rPr>
      </w:pPr>
    </w:p>
    <w:p w14:paraId="38170629" w14:textId="77777777" w:rsidR="00E41693" w:rsidRPr="00CB63C3" w:rsidRDefault="00E41693" w:rsidP="00BA1870">
      <w:pPr>
        <w:jc w:val="both"/>
        <w:rPr>
          <w:rFonts w:ascii="Arial" w:eastAsiaTheme="minorEastAsia" w:hAnsi="Arial" w:cs="Arial"/>
        </w:rPr>
      </w:pPr>
    </w:p>
    <w:p w14:paraId="6B89D533" w14:textId="7F9F2F05" w:rsidR="00BA1870" w:rsidRPr="00CB63C3" w:rsidRDefault="00BA1870" w:rsidP="00AB1858">
      <w:pPr>
        <w:ind w:left="5387"/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 xml:space="preserve">À </w:t>
      </w:r>
      <w:proofErr w:type="gramStart"/>
      <w:r w:rsidRPr="00CB63C3">
        <w:rPr>
          <w:rFonts w:ascii="Arial" w:eastAsiaTheme="minorEastAsia" w:hAnsi="Arial" w:cs="Arial"/>
          <w:sz w:val="16"/>
          <w:szCs w:val="16"/>
        </w:rPr>
        <w:t>……..</w:t>
      </w:r>
      <w:r w:rsidR="00AB1858" w:rsidRPr="00CB63C3">
        <w:rPr>
          <w:rFonts w:ascii="Arial" w:eastAsiaTheme="minorEastAsia" w:hAnsi="Arial" w:cs="Arial"/>
          <w:sz w:val="16"/>
          <w:szCs w:val="16"/>
        </w:rPr>
        <w:t>……..……..…..…..</w:t>
      </w:r>
      <w:r w:rsidRPr="00CB63C3">
        <w:rPr>
          <w:rFonts w:ascii="Arial" w:eastAsiaTheme="minorEastAsia" w:hAnsi="Arial" w:cs="Arial"/>
        </w:rPr>
        <w:t>,</w:t>
      </w:r>
      <w:proofErr w:type="gramEnd"/>
      <w:r w:rsidRPr="00CB63C3">
        <w:rPr>
          <w:rFonts w:ascii="Arial" w:eastAsiaTheme="minorEastAsia" w:hAnsi="Arial" w:cs="Arial"/>
        </w:rPr>
        <w:t xml:space="preserve"> le </w:t>
      </w:r>
      <w:r w:rsidR="008C7F73" w:rsidRPr="00CB63C3">
        <w:rPr>
          <w:rFonts w:ascii="Arial" w:eastAsiaTheme="minorEastAsia" w:hAnsi="Arial" w:cs="Arial"/>
          <w:sz w:val="16"/>
          <w:szCs w:val="16"/>
        </w:rPr>
        <w:t>….</w:t>
      </w:r>
      <w:r w:rsidRPr="00CB63C3">
        <w:rPr>
          <w:rFonts w:ascii="Arial" w:eastAsiaTheme="minorEastAsia" w:hAnsi="Arial" w:cs="Arial"/>
          <w:sz w:val="16"/>
          <w:szCs w:val="16"/>
        </w:rPr>
        <w:t>…</w:t>
      </w:r>
      <w:r w:rsidRPr="00CB63C3">
        <w:rPr>
          <w:rFonts w:ascii="Arial" w:eastAsiaTheme="minorEastAsia" w:hAnsi="Arial" w:cs="Arial"/>
        </w:rPr>
        <w:t>/</w:t>
      </w:r>
      <w:r w:rsidR="008C7F73" w:rsidRPr="00CB63C3">
        <w:rPr>
          <w:rFonts w:ascii="Arial" w:eastAsiaTheme="minorEastAsia" w:hAnsi="Arial" w:cs="Arial"/>
          <w:sz w:val="16"/>
          <w:szCs w:val="16"/>
        </w:rPr>
        <w:t>…..</w:t>
      </w:r>
      <w:r w:rsidRPr="00CB63C3">
        <w:rPr>
          <w:rFonts w:ascii="Arial" w:eastAsiaTheme="minorEastAsia" w:hAnsi="Arial" w:cs="Arial"/>
          <w:sz w:val="16"/>
          <w:szCs w:val="16"/>
        </w:rPr>
        <w:t>…</w:t>
      </w:r>
      <w:r w:rsidRPr="00CB63C3">
        <w:rPr>
          <w:rFonts w:ascii="Arial" w:eastAsiaTheme="minorEastAsia" w:hAnsi="Arial" w:cs="Arial"/>
        </w:rPr>
        <w:t>/</w:t>
      </w:r>
      <w:r w:rsidRPr="00CB63C3">
        <w:rPr>
          <w:rFonts w:ascii="Arial" w:eastAsiaTheme="minorEastAsia" w:hAnsi="Arial" w:cs="Arial"/>
          <w:sz w:val="16"/>
          <w:szCs w:val="16"/>
        </w:rPr>
        <w:t>…..</w:t>
      </w:r>
      <w:r w:rsidR="00AB1858" w:rsidRPr="00CB63C3">
        <w:rPr>
          <w:rFonts w:ascii="Arial" w:eastAsiaTheme="minorEastAsia" w:hAnsi="Arial" w:cs="Arial"/>
          <w:sz w:val="16"/>
          <w:szCs w:val="16"/>
        </w:rPr>
        <w:t>…..</w:t>
      </w:r>
    </w:p>
    <w:p w14:paraId="3B1928E7" w14:textId="77777777" w:rsidR="001D4E85" w:rsidRPr="00CB63C3" w:rsidRDefault="001D4E85" w:rsidP="00D135C2">
      <w:pPr>
        <w:jc w:val="both"/>
        <w:rPr>
          <w:rFonts w:ascii="Arial" w:eastAsiaTheme="minorEastAsia" w:hAnsi="Arial" w:cs="Arial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4217"/>
        <w:gridCol w:w="4270"/>
      </w:tblGrid>
      <w:tr w:rsidR="0035706D" w14:paraId="31C54535" w14:textId="77777777" w:rsidTr="00D135C2">
        <w:trPr>
          <w:trHeight w:val="1219"/>
        </w:trPr>
        <w:tc>
          <w:tcPr>
            <w:tcW w:w="4603" w:type="dxa"/>
          </w:tcPr>
          <w:p w14:paraId="61A44E2F" w14:textId="77777777" w:rsidR="0035706D" w:rsidRPr="00CB63C3" w:rsidRDefault="004E042B" w:rsidP="00D07E0B">
            <w:pPr>
              <w:jc w:val="center"/>
              <w:rPr>
                <w:rFonts w:ascii="Arial" w:eastAsiaTheme="minorEastAsia" w:hAnsi="Arial" w:cstheme="minorBidi"/>
                <w:b/>
              </w:rPr>
            </w:pPr>
            <w:r w:rsidRPr="00CB63C3">
              <w:rPr>
                <w:rFonts w:ascii="Arial" w:eastAsiaTheme="minorEastAsia" w:hAnsi="Arial" w:cstheme="minorBidi"/>
                <w:b/>
              </w:rPr>
              <w:t xml:space="preserve">La </w:t>
            </w:r>
            <w:r w:rsidR="0035706D" w:rsidRPr="00CB63C3">
              <w:rPr>
                <w:rFonts w:ascii="Arial" w:eastAsiaTheme="minorEastAsia" w:hAnsi="Arial" w:cstheme="minorBidi"/>
                <w:b/>
              </w:rPr>
              <w:t>CCI</w:t>
            </w:r>
            <w:r w:rsidR="00AB1858" w:rsidRPr="00CB63C3">
              <w:rPr>
                <w:rFonts w:ascii="Arial" w:eastAsiaTheme="minorEastAsia" w:hAnsi="Arial" w:cstheme="minorBidi"/>
                <w:b/>
              </w:rPr>
              <w:t>-NC</w:t>
            </w:r>
          </w:p>
          <w:p w14:paraId="775841BB" w14:textId="77777777" w:rsidR="00746D95" w:rsidRPr="00CB63C3" w:rsidRDefault="00746D95" w:rsidP="00D07E0B">
            <w:pPr>
              <w:jc w:val="center"/>
              <w:rPr>
                <w:rFonts w:ascii="Arial" w:eastAsiaTheme="minorEastAsia" w:hAnsi="Arial" w:cstheme="minorBidi"/>
                <w:b/>
              </w:rPr>
            </w:pPr>
          </w:p>
          <w:p w14:paraId="0FDE88EA" w14:textId="77777777" w:rsidR="00746D95" w:rsidRPr="00CB63C3" w:rsidRDefault="00746D95" w:rsidP="00D07E0B">
            <w:pPr>
              <w:jc w:val="center"/>
              <w:rPr>
                <w:rFonts w:ascii="Arial" w:eastAsiaTheme="minorEastAsia" w:hAnsi="Arial" w:cstheme="minorBidi"/>
                <w:b/>
              </w:rPr>
            </w:pPr>
          </w:p>
          <w:p w14:paraId="673734B9" w14:textId="77777777" w:rsidR="00746D95" w:rsidRPr="00CB63C3" w:rsidRDefault="00746D95" w:rsidP="00D07E0B">
            <w:pPr>
              <w:jc w:val="center"/>
              <w:rPr>
                <w:rFonts w:ascii="Arial" w:eastAsiaTheme="minorEastAsia" w:hAnsi="Arial" w:cstheme="minorBidi"/>
                <w:b/>
              </w:rPr>
            </w:pPr>
          </w:p>
          <w:p w14:paraId="4BEE947E" w14:textId="77777777" w:rsidR="00746D95" w:rsidRPr="00CB63C3" w:rsidRDefault="00746D95" w:rsidP="00D07E0B">
            <w:pPr>
              <w:jc w:val="center"/>
              <w:rPr>
                <w:rFonts w:ascii="Arial" w:eastAsiaTheme="minorEastAsia" w:hAnsi="Arial" w:cstheme="minorBidi"/>
                <w:b/>
              </w:rPr>
            </w:pPr>
          </w:p>
          <w:p w14:paraId="1AC38635" w14:textId="77777777" w:rsidR="00746D95" w:rsidRPr="00CB63C3" w:rsidRDefault="00746D95" w:rsidP="00D07E0B">
            <w:pPr>
              <w:jc w:val="center"/>
              <w:rPr>
                <w:rFonts w:ascii="Arial" w:eastAsiaTheme="minorEastAsia" w:hAnsi="Arial" w:cstheme="minorBidi"/>
                <w:b/>
              </w:rPr>
            </w:pPr>
          </w:p>
          <w:p w14:paraId="5A007053" w14:textId="77777777" w:rsidR="00746D95" w:rsidRPr="00CB63C3" w:rsidRDefault="00746D95" w:rsidP="00D07E0B">
            <w:pPr>
              <w:jc w:val="center"/>
              <w:rPr>
                <w:rFonts w:ascii="Arial" w:eastAsiaTheme="minorEastAsia" w:hAnsi="Arial" w:cstheme="minorBidi"/>
                <w:b/>
              </w:rPr>
            </w:pPr>
          </w:p>
          <w:p w14:paraId="29AD1161" w14:textId="75A1D2A0" w:rsidR="00746D95" w:rsidRPr="00CB63C3" w:rsidRDefault="00746D95" w:rsidP="00D07E0B">
            <w:pPr>
              <w:jc w:val="center"/>
              <w:rPr>
                <w:rFonts w:ascii="Arial" w:eastAsiaTheme="minorEastAsia" w:hAnsi="Arial" w:cstheme="minorBidi"/>
                <w:b/>
              </w:rPr>
            </w:pPr>
          </w:p>
        </w:tc>
        <w:tc>
          <w:tcPr>
            <w:tcW w:w="4603" w:type="dxa"/>
          </w:tcPr>
          <w:p w14:paraId="6F808D9A" w14:textId="2C6FC851" w:rsidR="0035706D" w:rsidRPr="00CB63C3" w:rsidRDefault="004E042B" w:rsidP="00D07E0B">
            <w:pPr>
              <w:jc w:val="center"/>
              <w:rPr>
                <w:rFonts w:ascii="Arial" w:eastAsiaTheme="minorEastAsia" w:hAnsi="Arial" w:cstheme="minorBidi"/>
                <w:b/>
              </w:rPr>
            </w:pPr>
            <w:r w:rsidRPr="00CB63C3">
              <w:rPr>
                <w:rFonts w:ascii="Arial" w:eastAsiaTheme="minorEastAsia" w:hAnsi="Arial" w:cstheme="minorBidi"/>
                <w:b/>
              </w:rPr>
              <w:t>Le Maître d’ouvrage</w:t>
            </w:r>
          </w:p>
        </w:tc>
      </w:tr>
    </w:tbl>
    <w:p w14:paraId="1C7386D9" w14:textId="77777777" w:rsidR="0035706D" w:rsidRDefault="0035706D" w:rsidP="00D135C2">
      <w:pPr>
        <w:jc w:val="both"/>
        <w:rPr>
          <w:rFonts w:ascii="Arial" w:eastAsiaTheme="minorEastAsia" w:hAnsi="Arial" w:cs="Arial"/>
        </w:rPr>
      </w:pPr>
    </w:p>
    <w:p w14:paraId="7F0CA5B3" w14:textId="77777777" w:rsidR="00926D8B" w:rsidRDefault="00926D8B" w:rsidP="00D135C2">
      <w:pPr>
        <w:jc w:val="both"/>
        <w:rPr>
          <w:rFonts w:ascii="Arial" w:eastAsiaTheme="minorEastAsia" w:hAnsi="Arial" w:cs="Arial"/>
        </w:rPr>
      </w:pPr>
    </w:p>
    <w:p w14:paraId="11731638" w14:textId="0728190C" w:rsidR="00926D8B" w:rsidRDefault="00926D8B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 w:type="page"/>
      </w:r>
    </w:p>
    <w:p w14:paraId="28558567" w14:textId="0D3CD611" w:rsidR="00926D8B" w:rsidRDefault="00926D8B" w:rsidP="00D4154B">
      <w:pPr>
        <w:jc w:val="both"/>
        <w:rPr>
          <w:rFonts w:ascii="Arial" w:eastAsiaTheme="minorEastAsia" w:hAnsi="Arial" w:cs="Arial"/>
        </w:rPr>
      </w:pPr>
      <w:r w:rsidRPr="00CB63C3">
        <w:rPr>
          <w:rFonts w:ascii="Arial" w:eastAsiaTheme="minorEastAsia" w:hAnsi="Arial" w:cs="Arial"/>
        </w:rPr>
        <w:t xml:space="preserve">ANNEXE : </w:t>
      </w:r>
      <w:r w:rsidR="00CB1E32" w:rsidRPr="00CB63C3">
        <w:rPr>
          <w:rFonts w:ascii="Arial" w:eastAsiaTheme="minorEastAsia" w:hAnsi="Arial" w:cs="Arial"/>
        </w:rPr>
        <w:t>REFERENCES REGLEMENTAIRES</w:t>
      </w:r>
      <w:r w:rsidR="00284A7C">
        <w:rPr>
          <w:rFonts w:ascii="Arial" w:eastAsiaTheme="minorEastAsia" w:hAnsi="Arial" w:cs="Arial"/>
        </w:rPr>
        <w:t xml:space="preserve"> (soumises à modifications et non exhaustives</w:t>
      </w:r>
      <w:r w:rsidR="00D4154B" w:rsidRPr="00CB63C3">
        <w:rPr>
          <w:rFonts w:ascii="Arial" w:eastAsiaTheme="minorEastAsia" w:hAnsi="Arial" w:cs="Arial"/>
        </w:rPr>
        <w:t>)</w:t>
      </w:r>
    </w:p>
    <w:p w14:paraId="577D47A3" w14:textId="77777777" w:rsidR="00926D8B" w:rsidRDefault="00926D8B" w:rsidP="00D4154B">
      <w:pPr>
        <w:jc w:val="both"/>
        <w:rPr>
          <w:rFonts w:ascii="Arial" w:eastAsiaTheme="minorEastAsia" w:hAnsi="Arial" w:cs="Arial"/>
        </w:rPr>
      </w:pPr>
    </w:p>
    <w:p w14:paraId="2B18F029" w14:textId="151C6561" w:rsidR="00926D8B" w:rsidRPr="00B205EE" w:rsidRDefault="00CB1E32" w:rsidP="00B205EE">
      <w:pPr>
        <w:ind w:left="720" w:hanging="720"/>
        <w:contextualSpacing/>
        <w:jc w:val="both"/>
        <w:rPr>
          <w:rFonts w:ascii="Arial" w:eastAsiaTheme="minorEastAsia" w:hAnsi="Arial" w:cs="Arial"/>
          <w:b/>
          <w:color w:val="00B050"/>
          <w:u w:val="single"/>
        </w:rPr>
      </w:pPr>
      <w:r w:rsidRPr="00B205EE">
        <w:rPr>
          <w:rFonts w:ascii="Arial" w:eastAsiaTheme="minorEastAsia" w:hAnsi="Arial" w:cs="Arial"/>
          <w:b/>
          <w:color w:val="00B050"/>
          <w:u w:val="single"/>
        </w:rPr>
        <w:t>DECHETS</w:t>
      </w:r>
    </w:p>
    <w:p w14:paraId="4DF11D78" w14:textId="77777777" w:rsidR="00D4154B" w:rsidRDefault="00D4154B" w:rsidP="00D4154B">
      <w:pPr>
        <w:jc w:val="both"/>
        <w:rPr>
          <w:rFonts w:ascii="Arial" w:eastAsiaTheme="minorEastAsia" w:hAnsi="Arial" w:cs="Arial"/>
        </w:rPr>
      </w:pPr>
    </w:p>
    <w:p w14:paraId="0BBADE0F" w14:textId="77777777" w:rsidR="00D4154B" w:rsidRDefault="00D4154B" w:rsidP="00D4154B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Principes généraux des c</w:t>
      </w:r>
      <w:r w:rsidRPr="00CB1E32">
        <w:rPr>
          <w:rFonts w:ascii="Arial" w:eastAsiaTheme="minorEastAsia" w:hAnsi="Arial" w:cs="Arial"/>
        </w:rPr>
        <w:t xml:space="preserve">odes de l’environnement : </w:t>
      </w:r>
    </w:p>
    <w:p w14:paraId="12584CFD" w14:textId="77777777" w:rsidR="00D4154B" w:rsidRDefault="00D4154B" w:rsidP="00D4154B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D4154B">
        <w:rPr>
          <w:rFonts w:ascii="Arial" w:hAnsi="Arial" w:cs="Arial"/>
          <w:sz w:val="20"/>
          <w:szCs w:val="20"/>
        </w:rPr>
        <w:t>articles 421-1 à 421-6 en  province Nord</w:t>
      </w:r>
    </w:p>
    <w:p w14:paraId="052578BE" w14:textId="608E4B71" w:rsidR="00CB1E32" w:rsidRPr="00D4154B" w:rsidRDefault="00D4154B" w:rsidP="00D4154B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D4154B">
        <w:rPr>
          <w:rFonts w:ascii="Arial" w:hAnsi="Arial" w:cs="Arial"/>
          <w:sz w:val="20"/>
          <w:szCs w:val="20"/>
        </w:rPr>
        <w:t>articles 421-1 À 421-7 en province Sud</w:t>
      </w:r>
    </w:p>
    <w:p w14:paraId="613A3366" w14:textId="3A0CF540" w:rsidR="00D4154B" w:rsidRDefault="00CB1E32" w:rsidP="00B205EE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 w:rsidRPr="00CB1E32">
        <w:rPr>
          <w:rFonts w:ascii="Arial" w:eastAsiaTheme="minorEastAsia" w:hAnsi="Arial" w:cs="Arial"/>
          <w:sz w:val="20"/>
          <w:szCs w:val="20"/>
        </w:rPr>
        <w:t>A</w:t>
      </w:r>
      <w:r w:rsidR="00D4154B">
        <w:rPr>
          <w:rFonts w:ascii="Arial" w:eastAsiaTheme="minorEastAsia" w:hAnsi="Arial" w:cs="Arial"/>
          <w:sz w:val="20"/>
          <w:szCs w:val="20"/>
        </w:rPr>
        <w:t>rticle</w:t>
      </w:r>
      <w:r w:rsidRPr="00CB1E32">
        <w:rPr>
          <w:rFonts w:ascii="Arial" w:eastAsiaTheme="minorEastAsia" w:hAnsi="Arial" w:cs="Arial"/>
          <w:sz w:val="20"/>
          <w:szCs w:val="20"/>
        </w:rPr>
        <w:t xml:space="preserve"> 421-3</w:t>
      </w:r>
      <w:r>
        <w:rPr>
          <w:rFonts w:ascii="Arial" w:eastAsiaTheme="minorEastAsia" w:hAnsi="Arial" w:cs="Arial"/>
          <w:sz w:val="20"/>
          <w:szCs w:val="20"/>
        </w:rPr>
        <w:t xml:space="preserve"> : </w:t>
      </w:r>
      <w:r w:rsidRPr="00CB1E32">
        <w:rPr>
          <w:rFonts w:ascii="Arial" w:eastAsiaTheme="minorEastAsia" w:hAnsi="Arial" w:cs="Arial"/>
          <w:sz w:val="20"/>
          <w:szCs w:val="20"/>
        </w:rPr>
        <w:t>Toute personne qui produit ou détient des déchets dans des conditions de nature à produire des effets nocifs sur le sol, la flore et la faune, à dégrader les sites ou les paysages, à polluer l’air ou les eaux, à engendrer des bruits et des odeurs et, d’une façon générale, à porter atteinte à l’environnement, est tenue d’en assurer ou d’en faire assurer la gestion, dans des conditions propres à éviter lesdits effets</w:t>
      </w:r>
    </w:p>
    <w:p w14:paraId="0995D3F0" w14:textId="10D2BD74" w:rsidR="00CB1E32" w:rsidRDefault="00CB1E32" w:rsidP="00B205EE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Article 423-1 à 423-</w:t>
      </w:r>
      <w:r w:rsidR="00D4154B">
        <w:rPr>
          <w:rFonts w:ascii="Arial" w:eastAsiaTheme="minorEastAsia" w:hAnsi="Arial" w:cs="Arial"/>
          <w:sz w:val="20"/>
          <w:szCs w:val="20"/>
        </w:rPr>
        <w:t xml:space="preserve">4 </w:t>
      </w:r>
      <w:r>
        <w:rPr>
          <w:rFonts w:ascii="Arial" w:eastAsiaTheme="minorEastAsia" w:hAnsi="Arial" w:cs="Arial"/>
          <w:sz w:val="20"/>
          <w:szCs w:val="20"/>
        </w:rPr>
        <w:t>code environnement PS : déchets inertes</w:t>
      </w:r>
    </w:p>
    <w:p w14:paraId="62AFD083" w14:textId="77777777" w:rsidR="00D4154B" w:rsidRDefault="00D4154B" w:rsidP="00B205EE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Arrêtés municipaux : </w:t>
      </w:r>
    </w:p>
    <w:p w14:paraId="3EC66D1F" w14:textId="0DDF2A61" w:rsidR="00D4154B" w:rsidRDefault="00D4154B" w:rsidP="00B205EE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interdiction de brûler les déchets</w:t>
      </w:r>
    </w:p>
    <w:p w14:paraId="45698E39" w14:textId="7D820961" w:rsidR="00D4154B" w:rsidRDefault="00D4154B" w:rsidP="00B205EE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salubrité publique</w:t>
      </w:r>
    </w:p>
    <w:p w14:paraId="6BA0AB00" w14:textId="77777777" w:rsidR="00B205EE" w:rsidRDefault="00B205EE" w:rsidP="00B205EE">
      <w:pPr>
        <w:pStyle w:val="NormalWeb"/>
        <w:spacing w:before="0" w:beforeAutospacing="0" w:after="0" w:afterAutospacing="0"/>
        <w:ind w:left="1069"/>
        <w:jc w:val="both"/>
        <w:rPr>
          <w:rFonts w:ascii="Arial" w:eastAsiaTheme="minorEastAsia" w:hAnsi="Arial" w:cs="Arial"/>
          <w:sz w:val="20"/>
          <w:szCs w:val="20"/>
        </w:rPr>
      </w:pPr>
    </w:p>
    <w:p w14:paraId="5D551F84" w14:textId="194F8DC6" w:rsidR="00D4154B" w:rsidRDefault="00FA216A" w:rsidP="00B205EE">
      <w:pPr>
        <w:ind w:left="720" w:hanging="720"/>
        <w:contextualSpacing/>
        <w:jc w:val="both"/>
        <w:rPr>
          <w:rFonts w:ascii="Arial" w:eastAsiaTheme="minorEastAsia" w:hAnsi="Arial" w:cs="Arial"/>
          <w:b/>
          <w:color w:val="00B050"/>
          <w:u w:val="single"/>
        </w:rPr>
      </w:pPr>
      <w:r w:rsidRPr="00B205EE">
        <w:rPr>
          <w:rFonts w:ascii="Arial" w:eastAsiaTheme="minorEastAsia" w:hAnsi="Arial" w:cs="Arial"/>
          <w:b/>
          <w:color w:val="00B050"/>
          <w:u w:val="single"/>
        </w:rPr>
        <w:t>POLLUTIONS DES EAUX</w:t>
      </w:r>
    </w:p>
    <w:p w14:paraId="1961F189" w14:textId="77777777" w:rsidR="00B205EE" w:rsidRPr="00B205EE" w:rsidRDefault="00B205EE" w:rsidP="00B205EE">
      <w:pPr>
        <w:ind w:left="720" w:hanging="720"/>
        <w:contextualSpacing/>
        <w:jc w:val="both"/>
        <w:rPr>
          <w:rFonts w:ascii="Arial" w:eastAsiaTheme="minorEastAsia" w:hAnsi="Arial" w:cs="Arial"/>
          <w:b/>
          <w:color w:val="00B050"/>
          <w:u w:val="single"/>
        </w:rPr>
      </w:pPr>
    </w:p>
    <w:p w14:paraId="62EEB86A" w14:textId="77777777" w:rsidR="00B205EE" w:rsidRDefault="00D4154B" w:rsidP="00B205E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</w:t>
      </w:r>
      <w:r w:rsidRPr="00D4154B">
        <w:rPr>
          <w:rFonts w:ascii="Arial" w:eastAsiaTheme="minorEastAsia" w:hAnsi="Arial" w:cs="Arial"/>
          <w:sz w:val="20"/>
          <w:szCs w:val="20"/>
        </w:rPr>
        <w:t>élibération n° 105 CP du 9 août 1968 réglementant le régime de la lutte contre la pollution</w:t>
      </w:r>
      <w:r w:rsidR="00FA216A">
        <w:rPr>
          <w:rFonts w:ascii="Arial" w:eastAsiaTheme="minorEastAsia" w:hAnsi="Arial" w:cs="Arial"/>
          <w:sz w:val="20"/>
          <w:szCs w:val="20"/>
        </w:rPr>
        <w:t xml:space="preserve"> des eaux en Nouvelle-Calédonie</w:t>
      </w:r>
      <w:r w:rsidR="00B205EE">
        <w:rPr>
          <w:rFonts w:ascii="Arial" w:eastAsiaTheme="minorEastAsia" w:hAnsi="Arial" w:cs="Arial"/>
          <w:sz w:val="20"/>
          <w:szCs w:val="20"/>
        </w:rPr>
        <w:t>.</w:t>
      </w:r>
    </w:p>
    <w:p w14:paraId="28CA6AAC" w14:textId="7B25A2BB" w:rsidR="007F0581" w:rsidRDefault="00D4154B" w:rsidP="00B205E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 w:rsidRPr="00D4154B">
        <w:rPr>
          <w:rFonts w:ascii="Arial" w:eastAsiaTheme="minorEastAsia" w:hAnsi="Arial" w:cs="Arial"/>
          <w:sz w:val="20"/>
          <w:szCs w:val="20"/>
        </w:rPr>
        <w:t xml:space="preserve">Il est interdit de déverser, directement ou indirectement, dans les eaux superficielles ou souterraines et dans les eaux de mer, des produits ou substances pouvant porter atteinte à la santé publique ainsi qu’à la </w:t>
      </w:r>
      <w:r>
        <w:rPr>
          <w:rFonts w:ascii="Arial" w:eastAsiaTheme="minorEastAsia" w:hAnsi="Arial" w:cs="Arial"/>
          <w:sz w:val="20"/>
          <w:szCs w:val="20"/>
        </w:rPr>
        <w:t>faune et à la flore sous-marine.</w:t>
      </w:r>
    </w:p>
    <w:p w14:paraId="2726DFBC" w14:textId="77777777" w:rsidR="00B205EE" w:rsidRDefault="00B205EE" w:rsidP="00B205E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</w:p>
    <w:p w14:paraId="40FF5C9A" w14:textId="7DB4DE00" w:rsidR="007F0581" w:rsidRPr="00B205EE" w:rsidRDefault="007F0581" w:rsidP="00B205EE">
      <w:pPr>
        <w:ind w:left="720" w:hanging="720"/>
        <w:contextualSpacing/>
        <w:jc w:val="both"/>
        <w:rPr>
          <w:rFonts w:ascii="Arial" w:eastAsiaTheme="minorEastAsia" w:hAnsi="Arial" w:cs="Arial"/>
          <w:b/>
          <w:color w:val="00B050"/>
          <w:u w:val="single"/>
        </w:rPr>
      </w:pPr>
      <w:r w:rsidRPr="00B205EE">
        <w:rPr>
          <w:rFonts w:ascii="Arial" w:eastAsiaTheme="minorEastAsia" w:hAnsi="Arial" w:cs="Arial"/>
          <w:b/>
          <w:color w:val="00B050"/>
          <w:u w:val="single"/>
        </w:rPr>
        <w:t>PATRIMOINE</w:t>
      </w:r>
    </w:p>
    <w:p w14:paraId="1F904BB3" w14:textId="3D5F5042" w:rsidR="007F0581" w:rsidRPr="007F0581" w:rsidRDefault="007F0581" w:rsidP="00B205EE">
      <w:pPr>
        <w:pStyle w:val="NormalWeb"/>
        <w:numPr>
          <w:ilvl w:val="0"/>
          <w:numId w:val="44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7F0581">
        <w:rPr>
          <w:rFonts w:ascii="Arial" w:eastAsiaTheme="minorEastAsia" w:hAnsi="Arial" w:cs="Arial"/>
          <w:sz w:val="20"/>
          <w:szCs w:val="20"/>
        </w:rPr>
        <w:t>Article 41 de la délibération n°14-90/APS relative à la protection et à la conservation du patrimoine dans la Province Sud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2A7E841D" w14:textId="5693DF04" w:rsidR="007F0581" w:rsidRDefault="007F0581" w:rsidP="00B205EE">
      <w:pPr>
        <w:pStyle w:val="NormalWeb"/>
        <w:numPr>
          <w:ilvl w:val="0"/>
          <w:numId w:val="44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7F0581">
        <w:rPr>
          <w:rFonts w:ascii="Arial" w:eastAsiaTheme="minorEastAsia" w:hAnsi="Arial" w:cs="Arial"/>
          <w:sz w:val="20"/>
          <w:szCs w:val="20"/>
        </w:rPr>
        <w:t>La délibération n°116-2001/APN du 18 juillet 2001 portant modification de la délibération n°204-90/APN relative à la protection et la conservation du p</w:t>
      </w:r>
      <w:r>
        <w:rPr>
          <w:rFonts w:ascii="Arial" w:eastAsiaTheme="minorEastAsia" w:hAnsi="Arial" w:cs="Arial"/>
          <w:sz w:val="20"/>
          <w:szCs w:val="20"/>
        </w:rPr>
        <w:t>atrimoine dans la province nord.</w:t>
      </w:r>
    </w:p>
    <w:p w14:paraId="4EF4590F" w14:textId="0CCAC5FC" w:rsidR="007F0581" w:rsidRPr="007F0581" w:rsidRDefault="007F0581" w:rsidP="00B205EE">
      <w:pPr>
        <w:pStyle w:val="NormalWeb"/>
        <w:numPr>
          <w:ilvl w:val="0"/>
          <w:numId w:val="44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7F0581">
        <w:rPr>
          <w:rFonts w:ascii="Arial" w:eastAsiaTheme="minorEastAsia" w:hAnsi="Arial" w:cs="Arial"/>
          <w:sz w:val="20"/>
          <w:szCs w:val="20"/>
        </w:rPr>
        <w:t xml:space="preserve">Délibération n°90-66/API du 20 juillet 1990 </w:t>
      </w:r>
      <w:r w:rsidRPr="007F0581">
        <w:rPr>
          <w:rFonts w:ascii="Arial" w:eastAsiaTheme="minorEastAsia" w:hAnsi="Arial" w:cs="Arial"/>
          <w:iCs/>
          <w:sz w:val="20"/>
          <w:szCs w:val="20"/>
        </w:rPr>
        <w:t>relative à la protection et à la conservation du patrimoine dans la province des îles</w:t>
      </w:r>
      <w:r>
        <w:rPr>
          <w:rFonts w:ascii="Arial" w:eastAsiaTheme="minorEastAsia" w:hAnsi="Arial" w:cs="Arial"/>
          <w:iCs/>
          <w:sz w:val="20"/>
          <w:szCs w:val="20"/>
        </w:rPr>
        <w:t>.</w:t>
      </w:r>
    </w:p>
    <w:p w14:paraId="58B3BC14" w14:textId="35C947CC" w:rsidR="007F0581" w:rsidRDefault="007F0581" w:rsidP="00B205EE">
      <w:pPr>
        <w:ind w:left="720" w:hanging="720"/>
        <w:contextualSpacing/>
        <w:jc w:val="both"/>
        <w:rPr>
          <w:rFonts w:ascii="Arial" w:eastAsiaTheme="minorEastAsia" w:hAnsi="Arial" w:cs="Arial"/>
          <w:b/>
          <w:color w:val="00B050"/>
          <w:u w:val="single"/>
        </w:rPr>
      </w:pPr>
      <w:r w:rsidRPr="00B205EE">
        <w:rPr>
          <w:rFonts w:ascii="Arial" w:eastAsiaTheme="minorEastAsia" w:hAnsi="Arial" w:cs="Arial"/>
          <w:b/>
          <w:color w:val="00B050"/>
          <w:u w:val="single"/>
        </w:rPr>
        <w:t>BIODIVERSITE</w:t>
      </w:r>
    </w:p>
    <w:p w14:paraId="5D65CAD7" w14:textId="77777777" w:rsidR="00B205EE" w:rsidRPr="00B205EE" w:rsidRDefault="00B205EE" w:rsidP="00B205EE">
      <w:pPr>
        <w:ind w:left="720" w:hanging="720"/>
        <w:contextualSpacing/>
        <w:jc w:val="both"/>
        <w:rPr>
          <w:rFonts w:ascii="Arial" w:eastAsiaTheme="minorEastAsia" w:hAnsi="Arial" w:cs="Arial"/>
          <w:b/>
          <w:color w:val="00B05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9"/>
        <w:gridCol w:w="3056"/>
        <w:gridCol w:w="2719"/>
      </w:tblGrid>
      <w:tr w:rsidR="00861ABD" w14:paraId="071907A4" w14:textId="60334E0F" w:rsidTr="00861ABD">
        <w:trPr>
          <w:trHeight w:val="381"/>
        </w:trPr>
        <w:tc>
          <w:tcPr>
            <w:tcW w:w="3357" w:type="dxa"/>
            <w:vAlign w:val="center"/>
          </w:tcPr>
          <w:p w14:paraId="2E57BC7B" w14:textId="19A8D69C" w:rsidR="00861ABD" w:rsidRDefault="00861ABD" w:rsidP="00861ABD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Province Sud</w:t>
            </w:r>
          </w:p>
        </w:tc>
        <w:tc>
          <w:tcPr>
            <w:tcW w:w="3148" w:type="dxa"/>
            <w:vAlign w:val="center"/>
          </w:tcPr>
          <w:p w14:paraId="76E69618" w14:textId="7D3DDD15" w:rsidR="00861ABD" w:rsidRDefault="00861ABD" w:rsidP="00861ABD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Province Nord</w:t>
            </w:r>
          </w:p>
        </w:tc>
        <w:tc>
          <w:tcPr>
            <w:tcW w:w="2775" w:type="dxa"/>
          </w:tcPr>
          <w:p w14:paraId="2B468A57" w14:textId="2DCBADBD" w:rsidR="00861ABD" w:rsidRDefault="00861ABD" w:rsidP="00861ABD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Province des Iles Loyauté</w:t>
            </w:r>
          </w:p>
        </w:tc>
      </w:tr>
      <w:tr w:rsidR="00861ABD" w14:paraId="558D8EBC" w14:textId="4C35ECDE" w:rsidTr="00861ABD">
        <w:trPr>
          <w:trHeight w:val="285"/>
        </w:trPr>
        <w:tc>
          <w:tcPr>
            <w:tcW w:w="6505" w:type="dxa"/>
            <w:gridSpan w:val="2"/>
            <w:vAlign w:val="center"/>
          </w:tcPr>
          <w:p w14:paraId="446E4659" w14:textId="09E43D7C" w:rsidR="00861ABD" w:rsidRDefault="00861ABD" w:rsidP="00861ABD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Principes généraux : </w:t>
            </w:r>
            <w:r w:rsidRPr="007F0581">
              <w:rPr>
                <w:rFonts w:ascii="Arial" w:eastAsiaTheme="minorEastAsia" w:hAnsi="Arial" w:cs="Arial"/>
                <w:bCs/>
              </w:rPr>
              <w:t xml:space="preserve">Article 110-2 </w:t>
            </w:r>
            <w:r>
              <w:rPr>
                <w:rFonts w:ascii="Arial" w:eastAsiaTheme="minorEastAsia" w:hAnsi="Arial" w:cs="Arial"/>
                <w:bCs/>
              </w:rPr>
              <w:t>des codes de l’environnement</w:t>
            </w:r>
          </w:p>
        </w:tc>
        <w:tc>
          <w:tcPr>
            <w:tcW w:w="2775" w:type="dxa"/>
            <w:vMerge w:val="restart"/>
          </w:tcPr>
          <w:p w14:paraId="54BB2DD5" w14:textId="77777777" w:rsidR="00861ABD" w:rsidRPr="00861ABD" w:rsidRDefault="00861ABD" w:rsidP="00861ABD">
            <w:pPr>
              <w:rPr>
                <w:rFonts w:ascii="Arial" w:eastAsiaTheme="minorEastAsia" w:hAnsi="Arial" w:cs="Arial"/>
              </w:rPr>
            </w:pPr>
            <w:r w:rsidRPr="00861ABD">
              <w:rPr>
                <w:rFonts w:ascii="Arial" w:eastAsiaTheme="minorEastAsia" w:hAnsi="Arial" w:cs="Arial"/>
                <w:u w:val="single"/>
              </w:rPr>
              <w:t>Ressource ligneuses:</w:t>
            </w:r>
          </w:p>
          <w:p w14:paraId="2BDA38D2" w14:textId="77777777" w:rsidR="00861ABD" w:rsidRPr="00861ABD" w:rsidRDefault="00861ABD" w:rsidP="00861ABD">
            <w:pPr>
              <w:rPr>
                <w:rFonts w:ascii="Arial" w:eastAsiaTheme="minorEastAsia" w:hAnsi="Arial" w:cs="Arial"/>
              </w:rPr>
            </w:pPr>
            <w:r w:rsidRPr="00861ABD">
              <w:rPr>
                <w:rFonts w:ascii="Arial" w:eastAsiaTheme="minorEastAsia" w:hAnsi="Arial" w:cs="Arial"/>
              </w:rPr>
              <w:t xml:space="preserve">Délibération n° 2010-71/API du 19 août 2010 </w:t>
            </w:r>
            <w:r w:rsidRPr="00861ABD">
              <w:rPr>
                <w:rFonts w:ascii="Arial" w:eastAsiaTheme="minorEastAsia" w:hAnsi="Arial" w:cs="Arial"/>
                <w:i/>
                <w:iCs/>
              </w:rPr>
              <w:t>portant règlementation de la coupe et de l’exploitation de bois de santal</w:t>
            </w:r>
          </w:p>
          <w:p w14:paraId="5BD27607" w14:textId="77777777" w:rsidR="00861ABD" w:rsidRPr="00861ABD" w:rsidRDefault="00861ABD" w:rsidP="00861ABD">
            <w:pPr>
              <w:rPr>
                <w:rFonts w:ascii="Arial" w:eastAsiaTheme="minorEastAsia" w:hAnsi="Arial" w:cs="Arial"/>
              </w:rPr>
            </w:pPr>
            <w:r w:rsidRPr="00861ABD">
              <w:rPr>
                <w:rFonts w:ascii="Arial" w:eastAsiaTheme="minorEastAsia" w:hAnsi="Arial" w:cs="Arial"/>
                <w:u w:val="single"/>
              </w:rPr>
              <w:t xml:space="preserve">Ressource halieutique : </w:t>
            </w:r>
          </w:p>
          <w:p w14:paraId="3406CAAD" w14:textId="77777777" w:rsidR="00861ABD" w:rsidRPr="00861ABD" w:rsidRDefault="00861ABD" w:rsidP="00861ABD">
            <w:pPr>
              <w:rPr>
                <w:rFonts w:ascii="Arial" w:eastAsiaTheme="minorEastAsia" w:hAnsi="Arial" w:cs="Arial"/>
              </w:rPr>
            </w:pPr>
            <w:r w:rsidRPr="00861ABD">
              <w:rPr>
                <w:rFonts w:ascii="Arial" w:eastAsiaTheme="minorEastAsia" w:hAnsi="Arial" w:cs="Arial"/>
              </w:rPr>
              <w:t xml:space="preserve">Délibération n° 2008-92/API du 19 décembre 2008 </w:t>
            </w:r>
            <w:r w:rsidRPr="00861ABD">
              <w:rPr>
                <w:rFonts w:ascii="Arial" w:eastAsiaTheme="minorEastAsia" w:hAnsi="Arial" w:cs="Arial"/>
                <w:i/>
                <w:iCs/>
              </w:rPr>
              <w:t>relative à l’exploitation durable de la ressource de fond</w:t>
            </w:r>
          </w:p>
          <w:p w14:paraId="4BCCE281" w14:textId="77777777" w:rsidR="00861ABD" w:rsidRDefault="00861ABD" w:rsidP="00861AB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61ABD" w14:paraId="6C5F28B0" w14:textId="0E1A513F" w:rsidTr="00861ABD">
        <w:tc>
          <w:tcPr>
            <w:tcW w:w="3357" w:type="dxa"/>
            <w:vAlign w:val="center"/>
          </w:tcPr>
          <w:p w14:paraId="701A4BCC" w14:textId="77777777" w:rsidR="00861ABD" w:rsidRDefault="00861ABD" w:rsidP="00861AB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Article 130-3 : Aménagements et travaux soumis à une étude d’impact</w:t>
            </w:r>
          </w:p>
          <w:p w14:paraId="3BDAD0A3" w14:textId="77777777" w:rsidR="00861ABD" w:rsidRPr="00861ABD" w:rsidRDefault="00861ABD" w:rsidP="00861AB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Article 130-5 : Aménagements et travaux soumis à une notice d’impact</w:t>
            </w:r>
          </w:p>
          <w:p w14:paraId="5482DD0C" w14:textId="77777777" w:rsidR="00861ABD" w:rsidRDefault="00861ABD" w:rsidP="00861AB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Article 431 : Encadrement du défrichement</w:t>
            </w:r>
          </w:p>
          <w:p w14:paraId="3B66FB6A" w14:textId="77777777" w:rsidR="00861ABD" w:rsidRDefault="00861ABD" w:rsidP="00861AB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Article 232 : Protection des écosystèmes d’intérêt patrimonial</w:t>
            </w:r>
          </w:p>
          <w:p w14:paraId="78C7D41E" w14:textId="77777777" w:rsidR="00861ABD" w:rsidRDefault="00861ABD" w:rsidP="00861AB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Article 240 : Protection des espèces</w:t>
            </w:r>
          </w:p>
          <w:p w14:paraId="32A9AA4C" w14:textId="77777777" w:rsidR="00861ABD" w:rsidRDefault="00861ABD" w:rsidP="00861AB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148" w:type="dxa"/>
            <w:vAlign w:val="center"/>
          </w:tcPr>
          <w:p w14:paraId="0EAFD0A7" w14:textId="77777777" w:rsidR="00861ABD" w:rsidRPr="00D4154B" w:rsidRDefault="00861ABD" w:rsidP="00861ABD">
            <w:pPr>
              <w:pStyle w:val="NormalWeb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Article 251 : Protection des espèces</w:t>
            </w:r>
          </w:p>
          <w:p w14:paraId="31F703F2" w14:textId="77777777" w:rsidR="00861ABD" w:rsidRDefault="00861ABD" w:rsidP="00861AB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775" w:type="dxa"/>
            <w:vMerge/>
          </w:tcPr>
          <w:p w14:paraId="22ABA452" w14:textId="77777777" w:rsidR="00861ABD" w:rsidRDefault="00861ABD" w:rsidP="00861ABD">
            <w:pPr>
              <w:pStyle w:val="NormalWeb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01DF9085" w14:textId="77777777" w:rsidR="007F0581" w:rsidRDefault="007F0581" w:rsidP="00861ABD">
      <w:pPr>
        <w:jc w:val="both"/>
        <w:rPr>
          <w:rFonts w:ascii="Arial" w:eastAsiaTheme="minorEastAsia" w:hAnsi="Arial" w:cs="Arial"/>
        </w:rPr>
      </w:pPr>
    </w:p>
    <w:p w14:paraId="497E162C" w14:textId="122C53D1" w:rsidR="00CB1E32" w:rsidRDefault="00FA216A" w:rsidP="00B205EE">
      <w:pPr>
        <w:ind w:left="720" w:hanging="720"/>
        <w:contextualSpacing/>
        <w:jc w:val="both"/>
        <w:rPr>
          <w:rFonts w:ascii="Arial" w:eastAsiaTheme="minorEastAsia" w:hAnsi="Arial" w:cs="Arial"/>
          <w:b/>
          <w:color w:val="00B050"/>
          <w:u w:val="single"/>
        </w:rPr>
      </w:pPr>
      <w:r w:rsidRPr="00B205EE">
        <w:rPr>
          <w:rFonts w:ascii="Arial" w:eastAsiaTheme="minorEastAsia" w:hAnsi="Arial" w:cs="Arial"/>
          <w:b/>
          <w:color w:val="00B050"/>
          <w:u w:val="single"/>
        </w:rPr>
        <w:t>NUISANCES DU VOISINAGE</w:t>
      </w:r>
    </w:p>
    <w:p w14:paraId="25238ED9" w14:textId="77777777" w:rsidR="00B205EE" w:rsidRPr="00B205EE" w:rsidRDefault="00B205EE" w:rsidP="00B205EE">
      <w:pPr>
        <w:ind w:left="720" w:hanging="720"/>
        <w:contextualSpacing/>
        <w:jc w:val="both"/>
        <w:rPr>
          <w:rFonts w:ascii="Arial" w:eastAsiaTheme="minorEastAsia" w:hAnsi="Arial" w:cs="Arial"/>
          <w:b/>
          <w:color w:val="00B050"/>
          <w:u w:val="single"/>
        </w:rPr>
      </w:pPr>
    </w:p>
    <w:p w14:paraId="64A3FAE8" w14:textId="77777777" w:rsidR="00FA216A" w:rsidRDefault="00FA216A" w:rsidP="00B205E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Arrêtés municipaux : </w:t>
      </w:r>
    </w:p>
    <w:p w14:paraId="284B399D" w14:textId="38C902A0" w:rsidR="00FA216A" w:rsidRDefault="007F0581" w:rsidP="00FA216A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Propreté du chantier</w:t>
      </w:r>
    </w:p>
    <w:p w14:paraId="602BCE28" w14:textId="770A1218" w:rsidR="00B205EE" w:rsidRDefault="00B205EE" w:rsidP="00FA216A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Gestion des poussières</w:t>
      </w:r>
    </w:p>
    <w:p w14:paraId="0B90BEA2" w14:textId="4AFF11F7" w:rsidR="00B205EE" w:rsidRDefault="00284A7C" w:rsidP="00FA216A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Bruit : h</w:t>
      </w:r>
      <w:r w:rsidR="00B205EE">
        <w:rPr>
          <w:rFonts w:ascii="Arial" w:eastAsiaTheme="minorEastAsia" w:hAnsi="Arial" w:cs="Arial"/>
          <w:sz w:val="20"/>
          <w:szCs w:val="20"/>
        </w:rPr>
        <w:t>oraire</w:t>
      </w:r>
      <w:r>
        <w:rPr>
          <w:rFonts w:ascii="Arial" w:eastAsiaTheme="minorEastAsia" w:hAnsi="Arial" w:cs="Arial"/>
          <w:sz w:val="20"/>
          <w:szCs w:val="20"/>
        </w:rPr>
        <w:t>s</w:t>
      </w:r>
      <w:r w:rsidR="00B205EE">
        <w:rPr>
          <w:rFonts w:ascii="Arial" w:eastAsiaTheme="minorEastAsia" w:hAnsi="Arial" w:cs="Arial"/>
          <w:sz w:val="20"/>
          <w:szCs w:val="20"/>
        </w:rPr>
        <w:t xml:space="preserve"> des activités de chantier</w:t>
      </w:r>
    </w:p>
    <w:p w14:paraId="1007C4FA" w14:textId="6DB6C6CC" w:rsidR="00746D95" w:rsidRDefault="00746D95" w:rsidP="00CB1E32">
      <w:pPr>
        <w:jc w:val="both"/>
        <w:rPr>
          <w:rFonts w:ascii="Arial" w:eastAsiaTheme="minorEastAsia" w:hAnsi="Arial" w:cs="Arial"/>
        </w:rPr>
      </w:pPr>
    </w:p>
    <w:p w14:paraId="58A56718" w14:textId="139B0823" w:rsidR="00746D95" w:rsidRPr="00746D95" w:rsidRDefault="00F22F35" w:rsidP="00746D9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Arrêté provincial</w:t>
      </w:r>
    </w:p>
    <w:p w14:paraId="7271B74A" w14:textId="77777777" w:rsidR="00746D95" w:rsidRPr="00746D95" w:rsidRDefault="00746D95" w:rsidP="00746D95">
      <w:pPr>
        <w:rPr>
          <w:rFonts w:ascii="Arial" w:eastAsiaTheme="minorEastAsia" w:hAnsi="Arial" w:cs="Arial"/>
        </w:rPr>
      </w:pPr>
    </w:p>
    <w:p w14:paraId="5C4842A3" w14:textId="77777777" w:rsidR="00746D95" w:rsidRPr="00746D95" w:rsidRDefault="00746D95" w:rsidP="00746D95">
      <w:pPr>
        <w:rPr>
          <w:rFonts w:ascii="Arial" w:eastAsiaTheme="minorEastAsia" w:hAnsi="Arial" w:cs="Arial"/>
        </w:rPr>
      </w:pPr>
    </w:p>
    <w:p w14:paraId="17F576F3" w14:textId="0F918281" w:rsidR="00CB1E32" w:rsidRPr="00746D95" w:rsidRDefault="00CB1E32" w:rsidP="00746D95">
      <w:pPr>
        <w:jc w:val="right"/>
        <w:rPr>
          <w:rFonts w:ascii="Arial" w:eastAsiaTheme="minorEastAsia" w:hAnsi="Arial" w:cs="Arial"/>
        </w:rPr>
      </w:pPr>
    </w:p>
    <w:sectPr w:rsidR="00CB1E32" w:rsidRPr="00746D95" w:rsidSect="004E042B">
      <w:footerReference w:type="default" r:id="rId13"/>
      <w:pgSz w:w="11900" w:h="16840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597A" w14:textId="77777777" w:rsidR="00337245" w:rsidRDefault="00337245" w:rsidP="00116540">
      <w:r>
        <w:separator/>
      </w:r>
    </w:p>
  </w:endnote>
  <w:endnote w:type="continuationSeparator" w:id="0">
    <w:p w14:paraId="1232A8D5" w14:textId="77777777" w:rsidR="00337245" w:rsidRDefault="00337245" w:rsidP="0011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52658"/>
      <w:docPartObj>
        <w:docPartGallery w:val="Page Numbers (Bottom of Page)"/>
        <w:docPartUnique/>
      </w:docPartObj>
    </w:sdtPr>
    <w:sdtEndPr/>
    <w:sdtContent>
      <w:p w14:paraId="13D36CE9" w14:textId="77777777" w:rsidR="00C921C8" w:rsidRDefault="00C921C8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BAE41A5" wp14:editId="7E43643E">
              <wp:simplePos x="0" y="0"/>
              <wp:positionH relativeFrom="margin">
                <wp:posOffset>-254173</wp:posOffset>
              </wp:positionH>
              <wp:positionV relativeFrom="margin">
                <wp:posOffset>9559174</wp:posOffset>
              </wp:positionV>
              <wp:extent cx="323215" cy="323215"/>
              <wp:effectExtent l="0" t="0" r="635" b="635"/>
              <wp:wrapSquare wrapText="bothSides"/>
              <wp:docPr id="1" name="Image 1" descr="LOGO-CHANTIER-VERT-GRIS-VER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CHANTIER-VERT-GRIS-VER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215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58A1">
          <w:rPr>
            <w:noProof/>
          </w:rPr>
          <w:t>8</w:t>
        </w:r>
        <w:r>
          <w:fldChar w:fldCharType="end"/>
        </w:r>
      </w:p>
    </w:sdtContent>
  </w:sdt>
  <w:p w14:paraId="27C2FFEA" w14:textId="61BF8381" w:rsidR="0051421F" w:rsidRPr="009C47A2" w:rsidRDefault="00C921C8" w:rsidP="00746D95">
    <w:pPr>
      <w:pStyle w:val="Pieddepage"/>
      <w:tabs>
        <w:tab w:val="left" w:pos="73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Charte d’engagement Chantier vert_V2_Mars 2016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9B8B8" w14:textId="77777777" w:rsidR="00337245" w:rsidRDefault="00337245" w:rsidP="00116540">
      <w:r>
        <w:separator/>
      </w:r>
    </w:p>
  </w:footnote>
  <w:footnote w:type="continuationSeparator" w:id="0">
    <w:p w14:paraId="60FB63DC" w14:textId="77777777" w:rsidR="00337245" w:rsidRDefault="00337245" w:rsidP="0011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A5F"/>
    <w:multiLevelType w:val="hybridMultilevel"/>
    <w:tmpl w:val="2EDE5EF4"/>
    <w:lvl w:ilvl="0" w:tplc="A5345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BA6"/>
    <w:multiLevelType w:val="hybridMultilevel"/>
    <w:tmpl w:val="1C068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C55"/>
    <w:multiLevelType w:val="hybridMultilevel"/>
    <w:tmpl w:val="84367E8C"/>
    <w:lvl w:ilvl="0" w:tplc="139488C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2759BB"/>
    <w:multiLevelType w:val="hybridMultilevel"/>
    <w:tmpl w:val="2FB491BA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521DA6"/>
    <w:multiLevelType w:val="hybridMultilevel"/>
    <w:tmpl w:val="EF8C53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40416"/>
    <w:multiLevelType w:val="hybridMultilevel"/>
    <w:tmpl w:val="5BB4A59A"/>
    <w:lvl w:ilvl="0" w:tplc="B1767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00D0"/>
    <w:multiLevelType w:val="hybridMultilevel"/>
    <w:tmpl w:val="98E86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C2BE8"/>
    <w:multiLevelType w:val="hybridMultilevel"/>
    <w:tmpl w:val="2C16C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B4EE9"/>
    <w:multiLevelType w:val="hybridMultilevel"/>
    <w:tmpl w:val="171A8CCA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6A669D"/>
    <w:multiLevelType w:val="hybridMultilevel"/>
    <w:tmpl w:val="C4AEE2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A6C8D"/>
    <w:multiLevelType w:val="hybridMultilevel"/>
    <w:tmpl w:val="319CA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23858"/>
    <w:multiLevelType w:val="hybridMultilevel"/>
    <w:tmpl w:val="984AF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2571A"/>
    <w:multiLevelType w:val="hybridMultilevel"/>
    <w:tmpl w:val="749E739A"/>
    <w:lvl w:ilvl="0" w:tplc="67B053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60CF7"/>
    <w:multiLevelType w:val="hybridMultilevel"/>
    <w:tmpl w:val="33466C2A"/>
    <w:lvl w:ilvl="0" w:tplc="A5345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C5A6C"/>
    <w:multiLevelType w:val="hybridMultilevel"/>
    <w:tmpl w:val="34062F24"/>
    <w:lvl w:ilvl="0" w:tplc="67B053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D3A37"/>
    <w:multiLevelType w:val="hybridMultilevel"/>
    <w:tmpl w:val="0C30E7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21B"/>
    <w:multiLevelType w:val="hybridMultilevel"/>
    <w:tmpl w:val="9FD4151C"/>
    <w:lvl w:ilvl="0" w:tplc="139488C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AC7566"/>
    <w:multiLevelType w:val="hybridMultilevel"/>
    <w:tmpl w:val="CCD80CF0"/>
    <w:lvl w:ilvl="0" w:tplc="67B053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4F29"/>
    <w:multiLevelType w:val="hybridMultilevel"/>
    <w:tmpl w:val="1D629C8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E5757"/>
    <w:multiLevelType w:val="hybridMultilevel"/>
    <w:tmpl w:val="BE067892"/>
    <w:lvl w:ilvl="0" w:tplc="53007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6F48"/>
    <w:multiLevelType w:val="hybridMultilevel"/>
    <w:tmpl w:val="CB4A564C"/>
    <w:lvl w:ilvl="0" w:tplc="B728E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614ED"/>
    <w:multiLevelType w:val="hybridMultilevel"/>
    <w:tmpl w:val="D9B46182"/>
    <w:lvl w:ilvl="0" w:tplc="67B053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11D8F"/>
    <w:multiLevelType w:val="hybridMultilevel"/>
    <w:tmpl w:val="379257A2"/>
    <w:lvl w:ilvl="0" w:tplc="A5345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B0306"/>
    <w:multiLevelType w:val="hybridMultilevel"/>
    <w:tmpl w:val="6802851A"/>
    <w:lvl w:ilvl="0" w:tplc="13948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B1917"/>
    <w:multiLevelType w:val="hybridMultilevel"/>
    <w:tmpl w:val="2D765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17833"/>
    <w:multiLevelType w:val="hybridMultilevel"/>
    <w:tmpl w:val="0B18DE0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32D3743"/>
    <w:multiLevelType w:val="hybridMultilevel"/>
    <w:tmpl w:val="C7AA543A"/>
    <w:lvl w:ilvl="0" w:tplc="3D4E6290">
      <w:start w:val="25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603BF"/>
    <w:multiLevelType w:val="hybridMultilevel"/>
    <w:tmpl w:val="29784F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73EAE"/>
    <w:multiLevelType w:val="hybridMultilevel"/>
    <w:tmpl w:val="AC6881D2"/>
    <w:lvl w:ilvl="0" w:tplc="53007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82B58"/>
    <w:multiLevelType w:val="hybridMultilevel"/>
    <w:tmpl w:val="09D46CC2"/>
    <w:lvl w:ilvl="0" w:tplc="A5345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21FE"/>
    <w:multiLevelType w:val="hybridMultilevel"/>
    <w:tmpl w:val="8A2C4082"/>
    <w:lvl w:ilvl="0" w:tplc="53007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73806"/>
    <w:multiLevelType w:val="hybridMultilevel"/>
    <w:tmpl w:val="DB98E5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72889"/>
    <w:multiLevelType w:val="hybridMultilevel"/>
    <w:tmpl w:val="76B09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205FB"/>
    <w:multiLevelType w:val="hybridMultilevel"/>
    <w:tmpl w:val="577E177E"/>
    <w:lvl w:ilvl="0" w:tplc="A5345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D5E6E"/>
    <w:multiLevelType w:val="hybridMultilevel"/>
    <w:tmpl w:val="292AB73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01A03"/>
    <w:multiLevelType w:val="hybridMultilevel"/>
    <w:tmpl w:val="16F2B342"/>
    <w:lvl w:ilvl="0" w:tplc="E97CDB2E">
      <w:start w:val="42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735152"/>
    <w:multiLevelType w:val="hybridMultilevel"/>
    <w:tmpl w:val="D5722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E25F4"/>
    <w:multiLevelType w:val="hybridMultilevel"/>
    <w:tmpl w:val="014AC4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34130"/>
    <w:multiLevelType w:val="hybridMultilevel"/>
    <w:tmpl w:val="1D64CB6A"/>
    <w:lvl w:ilvl="0" w:tplc="67B05350">
      <w:start w:val="1"/>
      <w:numFmt w:val="bullet"/>
      <w:lvlText w:val="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6F2C2B19"/>
    <w:multiLevelType w:val="hybridMultilevel"/>
    <w:tmpl w:val="41024DB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C5366"/>
    <w:multiLevelType w:val="multilevel"/>
    <w:tmpl w:val="4F841578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87571B9"/>
    <w:multiLevelType w:val="hybridMultilevel"/>
    <w:tmpl w:val="CFAA48C8"/>
    <w:lvl w:ilvl="0" w:tplc="139488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9F90976"/>
    <w:multiLevelType w:val="hybridMultilevel"/>
    <w:tmpl w:val="EFB8EC9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67C6B"/>
    <w:multiLevelType w:val="hybridMultilevel"/>
    <w:tmpl w:val="A4141FA6"/>
    <w:lvl w:ilvl="0" w:tplc="8F705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92D8E"/>
    <w:multiLevelType w:val="hybridMultilevel"/>
    <w:tmpl w:val="C8144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A66DE"/>
    <w:multiLevelType w:val="hybridMultilevel"/>
    <w:tmpl w:val="03DEC9A0"/>
    <w:lvl w:ilvl="0" w:tplc="53007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16"/>
  </w:num>
  <w:num w:numId="4">
    <w:abstractNumId w:val="2"/>
  </w:num>
  <w:num w:numId="5">
    <w:abstractNumId w:val="7"/>
  </w:num>
  <w:num w:numId="6">
    <w:abstractNumId w:val="28"/>
  </w:num>
  <w:num w:numId="7">
    <w:abstractNumId w:val="30"/>
  </w:num>
  <w:num w:numId="8">
    <w:abstractNumId w:val="19"/>
  </w:num>
  <w:num w:numId="9">
    <w:abstractNumId w:val="45"/>
  </w:num>
  <w:num w:numId="10">
    <w:abstractNumId w:val="14"/>
  </w:num>
  <w:num w:numId="11">
    <w:abstractNumId w:val="5"/>
  </w:num>
  <w:num w:numId="12">
    <w:abstractNumId w:val="43"/>
  </w:num>
  <w:num w:numId="13">
    <w:abstractNumId w:val="33"/>
  </w:num>
  <w:num w:numId="14">
    <w:abstractNumId w:val="21"/>
  </w:num>
  <w:num w:numId="15">
    <w:abstractNumId w:val="29"/>
  </w:num>
  <w:num w:numId="16">
    <w:abstractNumId w:val="12"/>
  </w:num>
  <w:num w:numId="17">
    <w:abstractNumId w:val="0"/>
  </w:num>
  <w:num w:numId="18">
    <w:abstractNumId w:val="38"/>
  </w:num>
  <w:num w:numId="19">
    <w:abstractNumId w:val="13"/>
  </w:num>
  <w:num w:numId="20">
    <w:abstractNumId w:val="11"/>
  </w:num>
  <w:num w:numId="21">
    <w:abstractNumId w:val="36"/>
  </w:num>
  <w:num w:numId="22">
    <w:abstractNumId w:val="23"/>
  </w:num>
  <w:num w:numId="23">
    <w:abstractNumId w:val="17"/>
  </w:num>
  <w:num w:numId="24">
    <w:abstractNumId w:val="22"/>
  </w:num>
  <w:num w:numId="25">
    <w:abstractNumId w:val="34"/>
  </w:num>
  <w:num w:numId="26">
    <w:abstractNumId w:val="42"/>
  </w:num>
  <w:num w:numId="27">
    <w:abstractNumId w:val="24"/>
  </w:num>
  <w:num w:numId="28">
    <w:abstractNumId w:val="44"/>
  </w:num>
  <w:num w:numId="29">
    <w:abstractNumId w:val="10"/>
  </w:num>
  <w:num w:numId="30">
    <w:abstractNumId w:val="27"/>
  </w:num>
  <w:num w:numId="31">
    <w:abstractNumId w:val="4"/>
  </w:num>
  <w:num w:numId="32">
    <w:abstractNumId w:val="39"/>
  </w:num>
  <w:num w:numId="33">
    <w:abstractNumId w:val="31"/>
  </w:num>
  <w:num w:numId="34">
    <w:abstractNumId w:val="18"/>
  </w:num>
  <w:num w:numId="35">
    <w:abstractNumId w:val="8"/>
  </w:num>
  <w:num w:numId="36">
    <w:abstractNumId w:val="3"/>
  </w:num>
  <w:num w:numId="37">
    <w:abstractNumId w:val="20"/>
  </w:num>
  <w:num w:numId="38">
    <w:abstractNumId w:val="35"/>
  </w:num>
  <w:num w:numId="39">
    <w:abstractNumId w:val="15"/>
  </w:num>
  <w:num w:numId="40">
    <w:abstractNumId w:val="9"/>
  </w:num>
  <w:num w:numId="41">
    <w:abstractNumId w:val="6"/>
  </w:num>
  <w:num w:numId="42">
    <w:abstractNumId w:val="37"/>
  </w:num>
  <w:num w:numId="43">
    <w:abstractNumId w:val="26"/>
  </w:num>
  <w:num w:numId="44">
    <w:abstractNumId w:val="1"/>
  </w:num>
  <w:num w:numId="45">
    <w:abstractNumId w:val="3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A"/>
    <w:rsid w:val="00003220"/>
    <w:rsid w:val="00007183"/>
    <w:rsid w:val="00007D8F"/>
    <w:rsid w:val="0001358B"/>
    <w:rsid w:val="00013B17"/>
    <w:rsid w:val="00043788"/>
    <w:rsid w:val="00045824"/>
    <w:rsid w:val="00045A61"/>
    <w:rsid w:val="00046E23"/>
    <w:rsid w:val="0005798C"/>
    <w:rsid w:val="0008612B"/>
    <w:rsid w:val="0009186E"/>
    <w:rsid w:val="000A4910"/>
    <w:rsid w:val="000A6249"/>
    <w:rsid w:val="000C7DD7"/>
    <w:rsid w:val="000D77AD"/>
    <w:rsid w:val="0010336E"/>
    <w:rsid w:val="001066D3"/>
    <w:rsid w:val="00116540"/>
    <w:rsid w:val="00122612"/>
    <w:rsid w:val="0013420C"/>
    <w:rsid w:val="00135F76"/>
    <w:rsid w:val="00136834"/>
    <w:rsid w:val="001556D4"/>
    <w:rsid w:val="00163645"/>
    <w:rsid w:val="00164481"/>
    <w:rsid w:val="001B594F"/>
    <w:rsid w:val="001C758F"/>
    <w:rsid w:val="001D4E85"/>
    <w:rsid w:val="001E53DE"/>
    <w:rsid w:val="001F0177"/>
    <w:rsid w:val="001F1AAA"/>
    <w:rsid w:val="001F4E95"/>
    <w:rsid w:val="00215A5D"/>
    <w:rsid w:val="00215BFC"/>
    <w:rsid w:val="00226379"/>
    <w:rsid w:val="00234786"/>
    <w:rsid w:val="0023614F"/>
    <w:rsid w:val="00244583"/>
    <w:rsid w:val="00255CEE"/>
    <w:rsid w:val="00270F2D"/>
    <w:rsid w:val="002733D9"/>
    <w:rsid w:val="0028109D"/>
    <w:rsid w:val="00284A7C"/>
    <w:rsid w:val="002E1779"/>
    <w:rsid w:val="00302C5C"/>
    <w:rsid w:val="0030448E"/>
    <w:rsid w:val="00337245"/>
    <w:rsid w:val="0035706D"/>
    <w:rsid w:val="00374854"/>
    <w:rsid w:val="00376928"/>
    <w:rsid w:val="00382D61"/>
    <w:rsid w:val="00397B67"/>
    <w:rsid w:val="003A47DF"/>
    <w:rsid w:val="003A5C9F"/>
    <w:rsid w:val="003F572D"/>
    <w:rsid w:val="003F5C41"/>
    <w:rsid w:val="00425C6D"/>
    <w:rsid w:val="00426279"/>
    <w:rsid w:val="00430F17"/>
    <w:rsid w:val="00452D87"/>
    <w:rsid w:val="0048463A"/>
    <w:rsid w:val="004B1104"/>
    <w:rsid w:val="004B331C"/>
    <w:rsid w:val="004D0484"/>
    <w:rsid w:val="004E042B"/>
    <w:rsid w:val="004F0CD9"/>
    <w:rsid w:val="004F43CE"/>
    <w:rsid w:val="004F6E16"/>
    <w:rsid w:val="0050654D"/>
    <w:rsid w:val="0051421F"/>
    <w:rsid w:val="005274C1"/>
    <w:rsid w:val="005334C2"/>
    <w:rsid w:val="005457B5"/>
    <w:rsid w:val="005515E7"/>
    <w:rsid w:val="005620EB"/>
    <w:rsid w:val="00563555"/>
    <w:rsid w:val="00563BFF"/>
    <w:rsid w:val="00570952"/>
    <w:rsid w:val="005812D4"/>
    <w:rsid w:val="00586A40"/>
    <w:rsid w:val="00590800"/>
    <w:rsid w:val="005A6A5C"/>
    <w:rsid w:val="005B7BF1"/>
    <w:rsid w:val="005D44FD"/>
    <w:rsid w:val="005F67C5"/>
    <w:rsid w:val="005F7AA7"/>
    <w:rsid w:val="0060546A"/>
    <w:rsid w:val="006308D3"/>
    <w:rsid w:val="00633BC3"/>
    <w:rsid w:val="00661CF0"/>
    <w:rsid w:val="0067259F"/>
    <w:rsid w:val="006A54D7"/>
    <w:rsid w:val="006C50B6"/>
    <w:rsid w:val="006D79E1"/>
    <w:rsid w:val="006E12E2"/>
    <w:rsid w:val="006E3913"/>
    <w:rsid w:val="006F36C6"/>
    <w:rsid w:val="00746D95"/>
    <w:rsid w:val="00762979"/>
    <w:rsid w:val="007B74B0"/>
    <w:rsid w:val="007C69FD"/>
    <w:rsid w:val="007D2E33"/>
    <w:rsid w:val="007D5B5A"/>
    <w:rsid w:val="007D6926"/>
    <w:rsid w:val="007F0581"/>
    <w:rsid w:val="00800B5D"/>
    <w:rsid w:val="00822A10"/>
    <w:rsid w:val="0082746D"/>
    <w:rsid w:val="0083070B"/>
    <w:rsid w:val="008346C2"/>
    <w:rsid w:val="00854662"/>
    <w:rsid w:val="00861ABD"/>
    <w:rsid w:val="00884EAC"/>
    <w:rsid w:val="008962B8"/>
    <w:rsid w:val="008A5854"/>
    <w:rsid w:val="008A610D"/>
    <w:rsid w:val="008C238B"/>
    <w:rsid w:val="008C7F73"/>
    <w:rsid w:val="008F49BD"/>
    <w:rsid w:val="008F5071"/>
    <w:rsid w:val="008F58D0"/>
    <w:rsid w:val="008F5FA8"/>
    <w:rsid w:val="009021F8"/>
    <w:rsid w:val="00913DC8"/>
    <w:rsid w:val="00915B2C"/>
    <w:rsid w:val="00916DA6"/>
    <w:rsid w:val="00926D8B"/>
    <w:rsid w:val="0099313A"/>
    <w:rsid w:val="009B161F"/>
    <w:rsid w:val="009C47A2"/>
    <w:rsid w:val="009D30C6"/>
    <w:rsid w:val="009D6B00"/>
    <w:rsid w:val="009E38AC"/>
    <w:rsid w:val="00A438D7"/>
    <w:rsid w:val="00A51077"/>
    <w:rsid w:val="00A55D4B"/>
    <w:rsid w:val="00AA3433"/>
    <w:rsid w:val="00AA48ED"/>
    <w:rsid w:val="00AA6171"/>
    <w:rsid w:val="00AB1858"/>
    <w:rsid w:val="00AB58A1"/>
    <w:rsid w:val="00AB598F"/>
    <w:rsid w:val="00AC0ABB"/>
    <w:rsid w:val="00B205EE"/>
    <w:rsid w:val="00B31D3E"/>
    <w:rsid w:val="00BA0333"/>
    <w:rsid w:val="00BA082F"/>
    <w:rsid w:val="00BA1870"/>
    <w:rsid w:val="00BB33AD"/>
    <w:rsid w:val="00BE2FF0"/>
    <w:rsid w:val="00BE3FC8"/>
    <w:rsid w:val="00BE539C"/>
    <w:rsid w:val="00BF111E"/>
    <w:rsid w:val="00BF49B2"/>
    <w:rsid w:val="00C13E1F"/>
    <w:rsid w:val="00C3141D"/>
    <w:rsid w:val="00C31B2B"/>
    <w:rsid w:val="00C41D72"/>
    <w:rsid w:val="00C61E80"/>
    <w:rsid w:val="00C6746C"/>
    <w:rsid w:val="00C870F6"/>
    <w:rsid w:val="00C921C8"/>
    <w:rsid w:val="00CB1E32"/>
    <w:rsid w:val="00CB63C3"/>
    <w:rsid w:val="00CD0C43"/>
    <w:rsid w:val="00CD12A3"/>
    <w:rsid w:val="00CD27FC"/>
    <w:rsid w:val="00CE5CE9"/>
    <w:rsid w:val="00CF5B09"/>
    <w:rsid w:val="00D07E0B"/>
    <w:rsid w:val="00D135C2"/>
    <w:rsid w:val="00D160AC"/>
    <w:rsid w:val="00D4154B"/>
    <w:rsid w:val="00D53B9C"/>
    <w:rsid w:val="00D65FB5"/>
    <w:rsid w:val="00D746FB"/>
    <w:rsid w:val="00D86A2B"/>
    <w:rsid w:val="00DA637C"/>
    <w:rsid w:val="00DA6469"/>
    <w:rsid w:val="00DC20F1"/>
    <w:rsid w:val="00DC58B1"/>
    <w:rsid w:val="00DD328D"/>
    <w:rsid w:val="00DE7DE2"/>
    <w:rsid w:val="00DF0843"/>
    <w:rsid w:val="00DF1BA8"/>
    <w:rsid w:val="00E229C9"/>
    <w:rsid w:val="00E41693"/>
    <w:rsid w:val="00E50C45"/>
    <w:rsid w:val="00E52D11"/>
    <w:rsid w:val="00E64B72"/>
    <w:rsid w:val="00E772EE"/>
    <w:rsid w:val="00E87154"/>
    <w:rsid w:val="00EA3AF8"/>
    <w:rsid w:val="00EB6355"/>
    <w:rsid w:val="00EC742E"/>
    <w:rsid w:val="00ED20CB"/>
    <w:rsid w:val="00EE3D79"/>
    <w:rsid w:val="00EE3E98"/>
    <w:rsid w:val="00EE5897"/>
    <w:rsid w:val="00EF4FBB"/>
    <w:rsid w:val="00F05B28"/>
    <w:rsid w:val="00F06D19"/>
    <w:rsid w:val="00F22F35"/>
    <w:rsid w:val="00F240A5"/>
    <w:rsid w:val="00F34BF3"/>
    <w:rsid w:val="00F4519B"/>
    <w:rsid w:val="00F72B4A"/>
    <w:rsid w:val="00FA216A"/>
    <w:rsid w:val="00FD23AE"/>
    <w:rsid w:val="00FD644E"/>
    <w:rsid w:val="00FE1AD5"/>
    <w:rsid w:val="00FF151F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37A88D"/>
  <w14:defaultImageDpi w14:val="300"/>
  <w15:docId w15:val="{B99049A6-AB32-448B-88B9-A3247302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6A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6054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546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8109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4B7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6A5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65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540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165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540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2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2EE"/>
    <w:rPr>
      <w:rFonts w:ascii="Lucida Grande" w:eastAsia="Times New Roman" w:hAnsi="Lucida Grande" w:cs="Lucida Grande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1870"/>
  </w:style>
  <w:style w:type="character" w:customStyle="1" w:styleId="CommentaireCar">
    <w:name w:val="Commentaire Car"/>
    <w:basedOn w:val="Policepardfaut"/>
    <w:link w:val="Commentaire"/>
    <w:uiPriority w:val="99"/>
    <w:semiHidden/>
    <w:rsid w:val="00BA1870"/>
    <w:rPr>
      <w:rFonts w:ascii="Times New Roman" w:eastAsia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A1870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B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5B2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2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1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ntiervert@cci.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ntiervert.n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ntiervert@cci.n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589B-6860-45E3-8618-CA0478E6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N-C</Company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MASSE</dc:creator>
  <cp:keywords/>
  <dc:description/>
  <cp:lastModifiedBy>Laure MASSE</cp:lastModifiedBy>
  <cp:revision>4</cp:revision>
  <cp:lastPrinted>2015-04-21T04:08:00Z</cp:lastPrinted>
  <dcterms:created xsi:type="dcterms:W3CDTF">2016-03-06T22:13:00Z</dcterms:created>
  <dcterms:modified xsi:type="dcterms:W3CDTF">2016-03-06T23:32:00Z</dcterms:modified>
</cp:coreProperties>
</file>